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EC14" w14:textId="77777777" w:rsidR="00732450" w:rsidRDefault="001D0A03" w:rsidP="001D0A03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 wp14:anchorId="4BC21AFB" wp14:editId="7091FB61">
            <wp:extent cx="928687" cy="955405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V_logo (small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295" cy="95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A8392" w14:textId="77777777" w:rsidR="001D0A03" w:rsidRPr="002F0E35" w:rsidRDefault="001D0A03" w:rsidP="001D0A03">
      <w:pPr>
        <w:spacing w:after="0"/>
        <w:jc w:val="center"/>
        <w:rPr>
          <w:b/>
          <w:color w:val="1F497D" w:themeColor="text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F0E35">
        <w:rPr>
          <w:b/>
          <w:color w:val="1F497D" w:themeColor="text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Český veslařský svaz</w:t>
      </w:r>
    </w:p>
    <w:p w14:paraId="3D365CBE" w14:textId="77777777" w:rsidR="001D0A03" w:rsidRPr="002F0E35" w:rsidRDefault="001D0A03" w:rsidP="001D0A03">
      <w:pPr>
        <w:spacing w:after="0"/>
        <w:jc w:val="center"/>
        <w:rPr>
          <w:b/>
          <w:color w:val="1F497D" w:themeColor="text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F0E35">
        <w:rPr>
          <w:b/>
          <w:color w:val="1F497D" w:themeColor="text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Czech Rowing Association</w:t>
      </w:r>
    </w:p>
    <w:p w14:paraId="6990C3A8" w14:textId="77777777" w:rsidR="00F87776" w:rsidRDefault="00F87776" w:rsidP="001D0A03">
      <w:pPr>
        <w:spacing w:after="0"/>
        <w:jc w:val="center"/>
        <w:rPr>
          <w:b/>
          <w:color w:val="1F497D" w:themeColor="text2"/>
        </w:rPr>
      </w:pPr>
    </w:p>
    <w:p w14:paraId="71AEEDAD" w14:textId="77777777" w:rsidR="00123250" w:rsidRDefault="00123250" w:rsidP="001D0A03">
      <w:pPr>
        <w:spacing w:after="0"/>
        <w:jc w:val="center"/>
        <w:rPr>
          <w:b/>
          <w:color w:val="1F497D" w:themeColor="text2"/>
        </w:rPr>
      </w:pPr>
    </w:p>
    <w:p w14:paraId="521973DA" w14:textId="6E3B9266" w:rsidR="000D3E25" w:rsidRPr="007432C4" w:rsidRDefault="000D3E25" w:rsidP="001D0A03">
      <w:pPr>
        <w:spacing w:after="0"/>
        <w:jc w:val="center"/>
        <w:rPr>
          <w:b/>
          <w:color w:val="000000" w:themeColor="text1"/>
          <w:sz w:val="32"/>
          <w:szCs w:val="32"/>
          <w:u w:val="single"/>
        </w:rPr>
      </w:pPr>
      <w:r w:rsidRPr="007432C4">
        <w:rPr>
          <w:b/>
          <w:color w:val="000000" w:themeColor="text1"/>
          <w:sz w:val="32"/>
          <w:szCs w:val="32"/>
          <w:u w:val="single"/>
        </w:rPr>
        <w:t>Zpráva sportovního úseku ČVS</w:t>
      </w:r>
    </w:p>
    <w:p w14:paraId="230A27A4" w14:textId="77777777" w:rsidR="00460A97" w:rsidRPr="007432C4" w:rsidRDefault="00460A97" w:rsidP="001D0A03">
      <w:pPr>
        <w:spacing w:after="0"/>
        <w:jc w:val="center"/>
        <w:rPr>
          <w:b/>
          <w:color w:val="1F497D" w:themeColor="text2"/>
          <w:sz w:val="32"/>
          <w:szCs w:val="32"/>
          <w:u w:val="single"/>
        </w:rPr>
      </w:pPr>
    </w:p>
    <w:p w14:paraId="7E6C46AA" w14:textId="77777777" w:rsidR="000D3E25" w:rsidRDefault="000D3E25" w:rsidP="001D0A03">
      <w:pPr>
        <w:spacing w:after="0"/>
        <w:jc w:val="center"/>
        <w:rPr>
          <w:b/>
          <w:color w:val="1F497D" w:themeColor="text2"/>
        </w:rPr>
      </w:pPr>
    </w:p>
    <w:p w14:paraId="09C28842" w14:textId="52C43BAE" w:rsidR="0031670D" w:rsidRPr="0043504E" w:rsidRDefault="000D3E25" w:rsidP="0043504E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cs-CZ"/>
        </w:rPr>
      </w:pPr>
      <w:r w:rsidRPr="0043504E">
        <w:rPr>
          <w:rFonts w:ascii="Calibri" w:eastAsia="Times New Roman" w:hAnsi="Calibri" w:cs="Calibri"/>
          <w:b/>
          <w:color w:val="000000"/>
          <w:u w:val="single"/>
          <w:lang w:eastAsia="cs-CZ"/>
        </w:rPr>
        <w:t>I</w:t>
      </w:r>
      <w:r w:rsidR="0031670D" w:rsidRPr="0043504E">
        <w:rPr>
          <w:rFonts w:ascii="Calibri" w:eastAsia="Times New Roman" w:hAnsi="Calibri" w:cs="Calibri"/>
          <w:b/>
          <w:color w:val="000000"/>
          <w:u w:val="single"/>
          <w:lang w:eastAsia="cs-CZ"/>
        </w:rPr>
        <w:t>nfo</w:t>
      </w:r>
      <w:r w:rsidR="00A95CAD" w:rsidRPr="0043504E">
        <w:rPr>
          <w:rFonts w:ascii="Calibri" w:eastAsia="Times New Roman" w:hAnsi="Calibri" w:cs="Calibri"/>
          <w:b/>
          <w:color w:val="000000"/>
          <w:u w:val="single"/>
          <w:lang w:eastAsia="cs-CZ"/>
        </w:rPr>
        <w:t>rmace o průběhu</w:t>
      </w:r>
      <w:r w:rsidR="00A22B81" w:rsidRPr="0043504E">
        <w:rPr>
          <w:rFonts w:ascii="Calibri" w:eastAsia="Times New Roman" w:hAnsi="Calibri" w:cs="Calibri"/>
          <w:b/>
          <w:color w:val="000000"/>
          <w:u w:val="single"/>
          <w:lang w:eastAsia="cs-CZ"/>
        </w:rPr>
        <w:t xml:space="preserve"> přípravy Oly</w:t>
      </w:r>
      <w:r w:rsidR="00A95CAD" w:rsidRPr="0043504E">
        <w:rPr>
          <w:rFonts w:ascii="Calibri" w:eastAsia="Times New Roman" w:hAnsi="Calibri" w:cs="Calibri"/>
          <w:b/>
          <w:color w:val="000000"/>
          <w:u w:val="single"/>
          <w:lang w:eastAsia="cs-CZ"/>
        </w:rPr>
        <w:t>m</w:t>
      </w:r>
      <w:r w:rsidR="00A22B81" w:rsidRPr="0043504E">
        <w:rPr>
          <w:rFonts w:ascii="Calibri" w:eastAsia="Times New Roman" w:hAnsi="Calibri" w:cs="Calibri"/>
          <w:b/>
          <w:color w:val="000000"/>
          <w:u w:val="single"/>
          <w:lang w:eastAsia="cs-CZ"/>
        </w:rPr>
        <w:t>p</w:t>
      </w:r>
      <w:r w:rsidR="00A95CAD" w:rsidRPr="0043504E">
        <w:rPr>
          <w:rFonts w:ascii="Calibri" w:eastAsia="Times New Roman" w:hAnsi="Calibri" w:cs="Calibri"/>
          <w:b/>
          <w:color w:val="000000"/>
          <w:u w:val="single"/>
          <w:lang w:eastAsia="cs-CZ"/>
        </w:rPr>
        <w:t xml:space="preserve"> a</w:t>
      </w:r>
      <w:r w:rsidR="0031670D" w:rsidRPr="0043504E">
        <w:rPr>
          <w:rFonts w:ascii="Calibri" w:eastAsia="Times New Roman" w:hAnsi="Calibri" w:cs="Calibri"/>
          <w:b/>
          <w:color w:val="000000"/>
          <w:u w:val="single"/>
          <w:lang w:eastAsia="cs-CZ"/>
        </w:rPr>
        <w:t xml:space="preserve"> Dukla</w:t>
      </w:r>
      <w:r w:rsidR="00C92253">
        <w:rPr>
          <w:rFonts w:ascii="Calibri" w:eastAsia="Times New Roman" w:hAnsi="Calibri" w:cs="Calibri"/>
          <w:b/>
          <w:color w:val="000000"/>
          <w:u w:val="single"/>
          <w:lang w:eastAsia="cs-CZ"/>
        </w:rPr>
        <w:t xml:space="preserve"> </w:t>
      </w:r>
    </w:p>
    <w:p w14:paraId="5476C078" w14:textId="77777777" w:rsidR="000D3E25" w:rsidRPr="007432C4" w:rsidRDefault="000D3E25" w:rsidP="000D3E2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u w:val="single"/>
          <w:lang w:eastAsia="cs-CZ"/>
        </w:rPr>
      </w:pPr>
    </w:p>
    <w:p w14:paraId="0E291A81" w14:textId="67CB56C1" w:rsidR="00F41812" w:rsidRDefault="000416A8" w:rsidP="00E1677B">
      <w:pPr>
        <w:spacing w:after="0"/>
        <w:rPr>
          <w:color w:val="000000" w:themeColor="text1"/>
        </w:rPr>
      </w:pPr>
      <w:r>
        <w:rPr>
          <w:color w:val="000000" w:themeColor="text1"/>
        </w:rPr>
        <w:t>Členové resortních center Olymp a Dukla se zúčastn</w:t>
      </w:r>
      <w:r w:rsidR="00FE38E8">
        <w:rPr>
          <w:color w:val="000000" w:themeColor="text1"/>
        </w:rPr>
        <w:t>ili</w:t>
      </w:r>
      <w:r>
        <w:rPr>
          <w:color w:val="000000" w:themeColor="text1"/>
        </w:rPr>
        <w:t xml:space="preserve"> jarního soustředění v Sabaudii (Ita) v termínu 9.-26.3.</w:t>
      </w:r>
      <w:r w:rsidR="00FE38E8">
        <w:rPr>
          <w:color w:val="000000" w:themeColor="text1"/>
        </w:rPr>
        <w:t xml:space="preserve"> a skupina M. Vabrouška (2xM, 2xMLV) ve Varese (Ita)</w:t>
      </w:r>
      <w:r w:rsidR="006F6177">
        <w:rPr>
          <w:color w:val="000000" w:themeColor="text1"/>
        </w:rPr>
        <w:t xml:space="preserve"> v termínu 4.-26.3.</w:t>
      </w:r>
      <w:r w:rsidR="00F41812">
        <w:rPr>
          <w:color w:val="000000" w:themeColor="text1"/>
        </w:rPr>
        <w:t xml:space="preserve">  </w:t>
      </w:r>
      <w:r w:rsidR="00E133FD">
        <w:rPr>
          <w:color w:val="000000" w:themeColor="text1"/>
        </w:rPr>
        <w:t xml:space="preserve"> </w:t>
      </w:r>
    </w:p>
    <w:p w14:paraId="66A095C2" w14:textId="2B544EE8" w:rsidR="00084BEC" w:rsidRDefault="00084BEC" w:rsidP="00E1677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V týdnu před odjezdem sportovci Dukly bojovali s nákazou Covid 19, kdy bylo pozitivně testováno 7 osob. Nakonec nedocestovali 2 veslaři, zbytek po konzultaci s doktorem Dostálem odcestovali a pozvolna se zapojili do tréninku. U veslařek Olympu bylo vše v pořádku a na soustředění přicestovala </w:t>
      </w:r>
      <w:r w:rsidR="006F6177">
        <w:rPr>
          <w:color w:val="000000" w:themeColor="text1"/>
        </w:rPr>
        <w:t>jen jedna závodnice s týdenním z</w:t>
      </w:r>
      <w:r>
        <w:rPr>
          <w:color w:val="000000" w:themeColor="text1"/>
        </w:rPr>
        <w:t>požděním.</w:t>
      </w:r>
    </w:p>
    <w:p w14:paraId="62215F6B" w14:textId="680B424F" w:rsidR="00084BEC" w:rsidRDefault="00084BEC" w:rsidP="00E1677B">
      <w:pPr>
        <w:spacing w:after="0"/>
        <w:rPr>
          <w:color w:val="000000" w:themeColor="text1"/>
        </w:rPr>
      </w:pPr>
      <w:r>
        <w:rPr>
          <w:color w:val="000000" w:themeColor="text1"/>
        </w:rPr>
        <w:t>Na tomto VT byl opět jako v loňském roce test běhu na 6km v rámci zimního testování.</w:t>
      </w:r>
    </w:p>
    <w:p w14:paraId="019FBC66" w14:textId="37CD1B66" w:rsidR="00084BEC" w:rsidRDefault="002172A7" w:rsidP="00E1677B">
      <w:pPr>
        <w:spacing w:after="0"/>
        <w:rPr>
          <w:color w:val="000000" w:themeColor="text1"/>
        </w:rPr>
      </w:pPr>
      <w:r>
        <w:rPr>
          <w:color w:val="000000" w:themeColor="text1"/>
        </w:rPr>
        <w:t>Proběhl také společný trénink na 4x 2km a 5x 1km.</w:t>
      </w:r>
    </w:p>
    <w:p w14:paraId="0473457E" w14:textId="39FA2D18" w:rsidR="002172A7" w:rsidRDefault="002172A7" w:rsidP="00E1677B">
      <w:pPr>
        <w:spacing w:after="0"/>
        <w:rPr>
          <w:color w:val="000000" w:themeColor="text1"/>
        </w:rPr>
      </w:pPr>
      <w:r>
        <w:rPr>
          <w:color w:val="000000" w:themeColor="text1"/>
        </w:rPr>
        <w:t>Skupina M. Vabrouška bojovala také v úvodu VT s drobným nachlazením některých závodníků, nakonec však všichni odtrénovali potřebné množství tréninkových jednotek.</w:t>
      </w:r>
    </w:p>
    <w:p w14:paraId="3FAD10D6" w14:textId="77777777" w:rsidR="00F41812" w:rsidRPr="000416A8" w:rsidRDefault="00F41812" w:rsidP="00E1677B">
      <w:pPr>
        <w:spacing w:after="0"/>
        <w:rPr>
          <w:color w:val="000000" w:themeColor="text1"/>
        </w:rPr>
      </w:pPr>
    </w:p>
    <w:p w14:paraId="6CFBC4AF" w14:textId="5C066E1E" w:rsidR="00D3185D" w:rsidRPr="00E133FD" w:rsidRDefault="002172A7" w:rsidP="00E133FD">
      <w:pPr>
        <w:pStyle w:val="Odstavecseseznamem"/>
        <w:numPr>
          <w:ilvl w:val="0"/>
          <w:numId w:val="8"/>
        </w:numPr>
        <w:spacing w:after="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Průběžné testování</w:t>
      </w:r>
    </w:p>
    <w:p w14:paraId="77985A45" w14:textId="77777777" w:rsidR="00D3185D" w:rsidRDefault="00D3185D" w:rsidP="00D3185D">
      <w:pPr>
        <w:spacing w:after="0"/>
        <w:rPr>
          <w:color w:val="000000" w:themeColor="text1"/>
        </w:rPr>
      </w:pPr>
    </w:p>
    <w:p w14:paraId="693F7CE6" w14:textId="06D1B1F2" w:rsidR="00E133FD" w:rsidRDefault="002172A7" w:rsidP="00D3185D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V březnu byl povinný test na 6km ergo a 6km běh. Závodníci, kteří usilují o účast na KZ mají buď splněno, nebo byly omluveni pro zdravotní důvody. Bohužel zdravotní nestabilita je velkou brzdou v přípravě 75% veslařů na reprezentační úrovni. </w:t>
      </w:r>
    </w:p>
    <w:p w14:paraId="3A9506A1" w14:textId="77777777" w:rsidR="002172A7" w:rsidRDefault="002172A7" w:rsidP="00D3185D">
      <w:pPr>
        <w:spacing w:after="0"/>
        <w:rPr>
          <w:color w:val="000000" w:themeColor="text1"/>
        </w:rPr>
      </w:pPr>
    </w:p>
    <w:p w14:paraId="022C3020" w14:textId="09C69BFE" w:rsidR="002172A7" w:rsidRPr="002172A7" w:rsidRDefault="002172A7" w:rsidP="002172A7">
      <w:pPr>
        <w:pStyle w:val="Odstavecseseznamem"/>
        <w:numPr>
          <w:ilvl w:val="0"/>
          <w:numId w:val="8"/>
        </w:numPr>
        <w:spacing w:after="0"/>
        <w:rPr>
          <w:b/>
          <w:color w:val="000000" w:themeColor="text1"/>
        </w:rPr>
      </w:pPr>
      <w:r w:rsidRPr="002172A7">
        <w:rPr>
          <w:b/>
          <w:color w:val="000000" w:themeColor="text1"/>
        </w:rPr>
        <w:t>MČR 6km Hořín</w:t>
      </w:r>
    </w:p>
    <w:p w14:paraId="1C1A5382" w14:textId="77777777" w:rsidR="002172A7" w:rsidRDefault="002172A7" w:rsidP="002172A7">
      <w:pPr>
        <w:spacing w:after="0"/>
        <w:rPr>
          <w:color w:val="000000" w:themeColor="text1"/>
        </w:rPr>
      </w:pPr>
    </w:p>
    <w:p w14:paraId="39025375" w14:textId="7EBAF845" w:rsidR="002172A7" w:rsidRPr="002172A7" w:rsidRDefault="002172A7" w:rsidP="002172A7">
      <w:pPr>
        <w:spacing w:after="0"/>
        <w:rPr>
          <w:color w:val="000000" w:themeColor="text1"/>
        </w:rPr>
      </w:pPr>
      <w:r>
        <w:rPr>
          <w:color w:val="000000" w:themeColor="text1"/>
        </w:rPr>
        <w:t>Z MČR 6km Hořín se budou závodníci kvalifikovat na KZ 2023. STK byl nahlášen seznam závodníků s reprezentačními vesly. Jedná se zejména o závodníky Olympu a Dukly.</w:t>
      </w:r>
    </w:p>
    <w:p w14:paraId="6A159382" w14:textId="2AE737BE" w:rsidR="00E133FD" w:rsidRPr="00D3185D" w:rsidRDefault="00E133FD" w:rsidP="00D3185D">
      <w:pPr>
        <w:spacing w:after="0"/>
        <w:rPr>
          <w:color w:val="000000" w:themeColor="text1"/>
        </w:rPr>
      </w:pPr>
    </w:p>
    <w:p w14:paraId="2DCADD58" w14:textId="77777777" w:rsidR="0043504E" w:rsidRDefault="0043504E" w:rsidP="00E1677B">
      <w:pPr>
        <w:spacing w:after="0"/>
        <w:rPr>
          <w:color w:val="000000" w:themeColor="text1"/>
        </w:rPr>
      </w:pPr>
    </w:p>
    <w:p w14:paraId="5491888C" w14:textId="77777777" w:rsidR="00D3185D" w:rsidRDefault="00D3185D" w:rsidP="00E1677B">
      <w:pPr>
        <w:spacing w:after="0"/>
        <w:rPr>
          <w:color w:val="000000" w:themeColor="text1"/>
        </w:rPr>
      </w:pPr>
    </w:p>
    <w:p w14:paraId="3BF6404C" w14:textId="710D6671" w:rsidR="0043504E" w:rsidRDefault="0043504E" w:rsidP="00E1677B">
      <w:pPr>
        <w:spacing w:after="0"/>
        <w:rPr>
          <w:color w:val="000000" w:themeColor="text1"/>
        </w:rPr>
      </w:pPr>
    </w:p>
    <w:p w14:paraId="084DC80C" w14:textId="77777777" w:rsidR="0074134A" w:rsidRDefault="0074134A" w:rsidP="006629B9">
      <w:pPr>
        <w:spacing w:after="0"/>
        <w:rPr>
          <w:color w:val="000000" w:themeColor="text1"/>
        </w:rPr>
      </w:pPr>
      <w:r>
        <w:rPr>
          <w:color w:val="000000" w:themeColor="text1"/>
        </w:rPr>
        <w:t>Zapsal:</w:t>
      </w:r>
    </w:p>
    <w:p w14:paraId="21DD2CFA" w14:textId="114B1124" w:rsidR="00352524" w:rsidRDefault="0074134A" w:rsidP="006629B9">
      <w:pPr>
        <w:spacing w:after="0"/>
        <w:rPr>
          <w:color w:val="000000" w:themeColor="text1"/>
        </w:rPr>
      </w:pPr>
      <w:r>
        <w:rPr>
          <w:color w:val="000000" w:themeColor="text1"/>
        </w:rPr>
        <w:t>Ondřej Synek</w:t>
      </w:r>
      <w:r w:rsidR="00D479C6">
        <w:rPr>
          <w:color w:val="000000" w:themeColor="text1"/>
        </w:rPr>
        <w:t xml:space="preserve">                                                                                                   </w:t>
      </w:r>
    </w:p>
    <w:p w14:paraId="3D1334AF" w14:textId="596CB628" w:rsidR="00352524" w:rsidRDefault="002172A7" w:rsidP="0074134A">
      <w:pPr>
        <w:spacing w:after="0"/>
        <w:rPr>
          <w:color w:val="000000" w:themeColor="text1"/>
        </w:rPr>
      </w:pPr>
      <w:r>
        <w:rPr>
          <w:color w:val="000000" w:themeColor="text1"/>
        </w:rPr>
        <w:t>V Praze 1</w:t>
      </w:r>
      <w:r w:rsidR="00276AB8">
        <w:rPr>
          <w:color w:val="000000" w:themeColor="text1"/>
        </w:rPr>
        <w:t>.</w:t>
      </w:r>
      <w:r>
        <w:rPr>
          <w:color w:val="000000" w:themeColor="text1"/>
        </w:rPr>
        <w:t>4</w:t>
      </w:r>
      <w:r w:rsidR="00276AB8">
        <w:rPr>
          <w:color w:val="000000" w:themeColor="text1"/>
        </w:rPr>
        <w:t>.</w:t>
      </w:r>
      <w:r w:rsidR="0074134A">
        <w:rPr>
          <w:color w:val="000000" w:themeColor="text1"/>
        </w:rPr>
        <w:t>202</w:t>
      </w:r>
      <w:r w:rsidR="00123A92">
        <w:rPr>
          <w:color w:val="000000" w:themeColor="text1"/>
        </w:rPr>
        <w:t>3</w:t>
      </w:r>
      <w:r w:rsidR="0074134A">
        <w:rPr>
          <w:color w:val="000000" w:themeColor="text1"/>
        </w:rPr>
        <w:t xml:space="preserve">                                                                                </w:t>
      </w:r>
    </w:p>
    <w:p w14:paraId="24D8EA74" w14:textId="77777777" w:rsidR="00352524" w:rsidRDefault="00352524" w:rsidP="006629B9">
      <w:pPr>
        <w:spacing w:after="0"/>
        <w:rPr>
          <w:color w:val="000000" w:themeColor="text1"/>
        </w:rPr>
      </w:pPr>
    </w:p>
    <w:p w14:paraId="7E2C4FFB" w14:textId="66C4189F" w:rsidR="00D479C6" w:rsidRDefault="00D479C6" w:rsidP="006629B9">
      <w:pPr>
        <w:spacing w:after="0"/>
        <w:rPr>
          <w:noProof/>
          <w:color w:val="000000" w:themeColor="text1"/>
          <w:lang w:eastAsia="cs-CZ"/>
        </w:rPr>
      </w:pPr>
      <w:r>
        <w:rPr>
          <w:color w:val="000000" w:themeColor="text1"/>
        </w:rPr>
        <w:t xml:space="preserve">                             </w:t>
      </w:r>
      <w:r>
        <w:rPr>
          <w:noProof/>
          <w:color w:val="000000" w:themeColor="text1"/>
          <w:lang w:eastAsia="cs-CZ"/>
        </w:rPr>
        <w:t xml:space="preserve">            </w:t>
      </w:r>
    </w:p>
    <w:sectPr w:rsidR="00D4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6FD3"/>
    <w:multiLevelType w:val="hybridMultilevel"/>
    <w:tmpl w:val="2A0440FC"/>
    <w:lvl w:ilvl="0" w:tplc="B9C411B8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C509B0"/>
    <w:multiLevelType w:val="hybridMultilevel"/>
    <w:tmpl w:val="F23C7E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85288"/>
    <w:multiLevelType w:val="hybridMultilevel"/>
    <w:tmpl w:val="9878A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21E9E"/>
    <w:multiLevelType w:val="hybridMultilevel"/>
    <w:tmpl w:val="AE883F3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0079A"/>
    <w:multiLevelType w:val="multilevel"/>
    <w:tmpl w:val="B61A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4E1F99"/>
    <w:multiLevelType w:val="hybridMultilevel"/>
    <w:tmpl w:val="BC9AD00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964A6"/>
    <w:multiLevelType w:val="multilevel"/>
    <w:tmpl w:val="B61A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2465792">
    <w:abstractNumId w:val="5"/>
  </w:num>
  <w:num w:numId="2" w16cid:durableId="1601715840">
    <w:abstractNumId w:val="3"/>
  </w:num>
  <w:num w:numId="3" w16cid:durableId="1284387251">
    <w:abstractNumId w:val="4"/>
  </w:num>
  <w:num w:numId="4" w16cid:durableId="1473252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787555">
    <w:abstractNumId w:val="0"/>
  </w:num>
  <w:num w:numId="6" w16cid:durableId="114253679">
    <w:abstractNumId w:val="2"/>
  </w:num>
  <w:num w:numId="7" w16cid:durableId="1683239935">
    <w:abstractNumId w:val="6"/>
  </w:num>
  <w:num w:numId="8" w16cid:durableId="870336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03"/>
    <w:rsid w:val="00032440"/>
    <w:rsid w:val="000416A8"/>
    <w:rsid w:val="00041D43"/>
    <w:rsid w:val="00084BEC"/>
    <w:rsid w:val="000D3E25"/>
    <w:rsid w:val="000E2001"/>
    <w:rsid w:val="000F2AA9"/>
    <w:rsid w:val="00123250"/>
    <w:rsid w:val="00123445"/>
    <w:rsid w:val="00123A92"/>
    <w:rsid w:val="00137287"/>
    <w:rsid w:val="00143196"/>
    <w:rsid w:val="0015621C"/>
    <w:rsid w:val="00156424"/>
    <w:rsid w:val="001A29CD"/>
    <w:rsid w:val="001D0A03"/>
    <w:rsid w:val="001E4037"/>
    <w:rsid w:val="002172A7"/>
    <w:rsid w:val="0022395E"/>
    <w:rsid w:val="00264365"/>
    <w:rsid w:val="00265337"/>
    <w:rsid w:val="00276AB8"/>
    <w:rsid w:val="002C6CD1"/>
    <w:rsid w:val="002D67AA"/>
    <w:rsid w:val="002F0E35"/>
    <w:rsid w:val="0031670D"/>
    <w:rsid w:val="003235A0"/>
    <w:rsid w:val="00352524"/>
    <w:rsid w:val="003D5231"/>
    <w:rsid w:val="003F629D"/>
    <w:rsid w:val="004072F8"/>
    <w:rsid w:val="0043504E"/>
    <w:rsid w:val="00460A97"/>
    <w:rsid w:val="00474A7E"/>
    <w:rsid w:val="0049633A"/>
    <w:rsid w:val="004E31A9"/>
    <w:rsid w:val="005043E3"/>
    <w:rsid w:val="005F0668"/>
    <w:rsid w:val="00631CBE"/>
    <w:rsid w:val="00644D74"/>
    <w:rsid w:val="006629B9"/>
    <w:rsid w:val="0066312F"/>
    <w:rsid w:val="006715C3"/>
    <w:rsid w:val="006F6177"/>
    <w:rsid w:val="00732450"/>
    <w:rsid w:val="00734A76"/>
    <w:rsid w:val="0074134A"/>
    <w:rsid w:val="007432C4"/>
    <w:rsid w:val="00780D25"/>
    <w:rsid w:val="00800FF9"/>
    <w:rsid w:val="0087151C"/>
    <w:rsid w:val="008C0D7E"/>
    <w:rsid w:val="008C1B02"/>
    <w:rsid w:val="008E2D5F"/>
    <w:rsid w:val="008E4650"/>
    <w:rsid w:val="00952736"/>
    <w:rsid w:val="009A4776"/>
    <w:rsid w:val="009A6737"/>
    <w:rsid w:val="009C7E02"/>
    <w:rsid w:val="00A22B81"/>
    <w:rsid w:val="00A56EC6"/>
    <w:rsid w:val="00A6485B"/>
    <w:rsid w:val="00A95CAD"/>
    <w:rsid w:val="00AF69D5"/>
    <w:rsid w:val="00B01663"/>
    <w:rsid w:val="00B235F0"/>
    <w:rsid w:val="00B62664"/>
    <w:rsid w:val="00C54C91"/>
    <w:rsid w:val="00C8303C"/>
    <w:rsid w:val="00C85361"/>
    <w:rsid w:val="00C92253"/>
    <w:rsid w:val="00D20C38"/>
    <w:rsid w:val="00D256CD"/>
    <w:rsid w:val="00D3185D"/>
    <w:rsid w:val="00D32626"/>
    <w:rsid w:val="00D479C6"/>
    <w:rsid w:val="00D502B5"/>
    <w:rsid w:val="00D86C87"/>
    <w:rsid w:val="00DF04FD"/>
    <w:rsid w:val="00E133FD"/>
    <w:rsid w:val="00E1677B"/>
    <w:rsid w:val="00E336CA"/>
    <w:rsid w:val="00E35682"/>
    <w:rsid w:val="00E701FE"/>
    <w:rsid w:val="00F0531E"/>
    <w:rsid w:val="00F31E5B"/>
    <w:rsid w:val="00F41812"/>
    <w:rsid w:val="00F61778"/>
    <w:rsid w:val="00F82D88"/>
    <w:rsid w:val="00F87776"/>
    <w:rsid w:val="00F93BCC"/>
    <w:rsid w:val="00FE38E8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47DF"/>
  <w15:docId w15:val="{F2DF2044-F598-1444-B7AC-B57F7A13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A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F629D"/>
    <w:pPr>
      <w:ind w:left="720"/>
      <w:contextualSpacing/>
    </w:pPr>
  </w:style>
  <w:style w:type="character" w:customStyle="1" w:styleId="object">
    <w:name w:val="object"/>
    <w:basedOn w:val="Standardnpsmoodstavce"/>
    <w:rsid w:val="00460A97"/>
  </w:style>
  <w:style w:type="character" w:styleId="Hypertextovodkaz">
    <w:name w:val="Hyperlink"/>
    <w:basedOn w:val="Standardnpsmoodstavce"/>
    <w:uiPriority w:val="99"/>
    <w:semiHidden/>
    <w:unhideWhenUsed/>
    <w:rsid w:val="00460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Synek</dc:creator>
  <cp:lastModifiedBy>Veronika Vicany</cp:lastModifiedBy>
  <cp:revision>2</cp:revision>
  <cp:lastPrinted>2023-03-02T08:39:00Z</cp:lastPrinted>
  <dcterms:created xsi:type="dcterms:W3CDTF">2023-04-02T16:03:00Z</dcterms:created>
  <dcterms:modified xsi:type="dcterms:W3CDTF">2023-04-02T16:03:00Z</dcterms:modified>
</cp:coreProperties>
</file>