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10" w:rsidRPr="00C837C6" w:rsidRDefault="00595E10" w:rsidP="00595E10">
      <w:pPr>
        <w:pStyle w:val="ku"/>
        <w:ind w:left="437" w:hanging="437"/>
        <w:jc w:val="center"/>
        <w:rPr>
          <w:b/>
          <w:color w:val="0000FF"/>
          <w:sz w:val="28"/>
          <w:szCs w:val="28"/>
        </w:rPr>
      </w:pPr>
      <w:bookmarkStart w:id="0" w:name="_GoBack"/>
      <w:bookmarkEnd w:id="0"/>
      <w:r w:rsidRPr="00C837C6">
        <w:rPr>
          <w:b/>
          <w:color w:val="0000FF"/>
          <w:sz w:val="28"/>
          <w:szCs w:val="28"/>
        </w:rPr>
        <w:t xml:space="preserve">Účelové určení a podmínky použití neinvestičních dotací </w:t>
      </w:r>
    </w:p>
    <w:p w:rsidR="00595E10" w:rsidRDefault="00595E10" w:rsidP="00595E10">
      <w:pPr>
        <w:pStyle w:val="ku"/>
        <w:ind w:left="437" w:hanging="437"/>
        <w:jc w:val="center"/>
        <w:rPr>
          <w:b/>
          <w:color w:val="0000FF"/>
          <w:sz w:val="28"/>
          <w:szCs w:val="28"/>
        </w:rPr>
      </w:pPr>
      <w:r w:rsidRPr="00C837C6">
        <w:rPr>
          <w:b/>
          <w:color w:val="0000FF"/>
          <w:sz w:val="28"/>
          <w:szCs w:val="28"/>
        </w:rPr>
        <w:t>poskytnutých v oblasti sportu</w:t>
      </w:r>
      <w:r>
        <w:rPr>
          <w:b/>
          <w:color w:val="0000FF"/>
          <w:sz w:val="28"/>
          <w:szCs w:val="28"/>
        </w:rPr>
        <w:t>, které je součástí vystaveného Rozhodnutí</w:t>
      </w:r>
    </w:p>
    <w:p w:rsidR="00595E10" w:rsidRPr="000678B7" w:rsidRDefault="00595E10" w:rsidP="00595E10">
      <w:pPr>
        <w:pStyle w:val="ku"/>
        <w:ind w:left="437" w:hanging="437"/>
        <w:jc w:val="center"/>
        <w:rPr>
          <w:b/>
          <w:color w:val="0000FF"/>
          <w:sz w:val="28"/>
          <w:szCs w:val="28"/>
        </w:rPr>
      </w:pPr>
      <w:r w:rsidRPr="00C837C6">
        <w:rPr>
          <w:b/>
          <w:color w:val="0000FF"/>
          <w:sz w:val="28"/>
          <w:szCs w:val="28"/>
        </w:rPr>
        <w:t xml:space="preserve"> </w:t>
      </w:r>
      <w:r w:rsidRPr="00C837C6">
        <w:rPr>
          <w:b/>
          <w:color w:val="0000FF"/>
          <w:szCs w:val="24"/>
        </w:rPr>
        <w:t>(dále jen Účelové určení)</w:t>
      </w:r>
    </w:p>
    <w:p w:rsidR="00595E10" w:rsidRDefault="00595E10" w:rsidP="00595E10">
      <w:pPr>
        <w:pStyle w:val="Nadpis1"/>
        <w:jc w:val="center"/>
      </w:pPr>
    </w:p>
    <w:p w:rsidR="00595E10" w:rsidRPr="00BC294F" w:rsidRDefault="00595E10" w:rsidP="00595E10">
      <w:pPr>
        <w:rPr>
          <w:sz w:val="24"/>
        </w:rPr>
      </w:pPr>
    </w:p>
    <w:p w:rsidR="00595E10" w:rsidRDefault="00595E10" w:rsidP="00595E10">
      <w:pPr>
        <w:pStyle w:val="Nadpis1"/>
        <w:spacing w:before="120"/>
        <w:jc w:val="center"/>
        <w:rPr>
          <w:sz w:val="28"/>
        </w:rPr>
      </w:pPr>
      <w:r>
        <w:rPr>
          <w:sz w:val="28"/>
        </w:rPr>
        <w:t>Článek I</w:t>
      </w:r>
    </w:p>
    <w:p w:rsidR="00595E10" w:rsidRDefault="00595E10" w:rsidP="00595E10">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595E10" w:rsidRPr="00BC294F" w:rsidRDefault="00595E10" w:rsidP="00595E10"/>
    <w:p w:rsidR="00595E10" w:rsidRPr="00C37165" w:rsidRDefault="00595E10" w:rsidP="00595E10">
      <w:pPr>
        <w:numPr>
          <w:ilvl w:val="0"/>
          <w:numId w:val="10"/>
        </w:numPr>
        <w:tabs>
          <w:tab w:val="clear" w:pos="720"/>
        </w:tabs>
        <w:ind w:left="426" w:hanging="426"/>
        <w:jc w:val="both"/>
        <w:rPr>
          <w:spacing w:val="-4"/>
          <w:sz w:val="24"/>
        </w:rPr>
      </w:pPr>
      <w:r w:rsidRPr="00055F6A">
        <w:rPr>
          <w:spacing w:val="-4"/>
          <w:sz w:val="24"/>
        </w:rPr>
        <w:t xml:space="preserve">V případě schválených </w:t>
      </w:r>
      <w:r>
        <w:rPr>
          <w:spacing w:val="-4"/>
          <w:sz w:val="24"/>
        </w:rPr>
        <w:t>žádostí</w:t>
      </w:r>
      <w:r w:rsidRPr="00055F6A">
        <w:rPr>
          <w:spacing w:val="-4"/>
          <w:sz w:val="24"/>
        </w:rPr>
        <w:t xml:space="preserve"> v rámci sportovní reprezentace - Program I</w:t>
      </w:r>
      <w:r>
        <w:rPr>
          <w:spacing w:val="-4"/>
          <w:sz w:val="24"/>
        </w:rPr>
        <w:t>,</w:t>
      </w:r>
      <w:r w:rsidRPr="00055F6A">
        <w:rPr>
          <w:spacing w:val="-4"/>
          <w:sz w:val="24"/>
        </w:rPr>
        <w:t xml:space="preserve"> I</w:t>
      </w:r>
      <w:r>
        <w:rPr>
          <w:spacing w:val="-4"/>
          <w:sz w:val="24"/>
        </w:rPr>
        <w:t>I</w:t>
      </w:r>
      <w:r w:rsidRPr="00055F6A">
        <w:rPr>
          <w:spacing w:val="-4"/>
          <w:sz w:val="24"/>
        </w:rPr>
        <w:t xml:space="preserve"> a v rámci</w:t>
      </w:r>
      <w:r w:rsidRPr="00C65A7F">
        <w:rPr>
          <w:spacing w:val="-4"/>
          <w:sz w:val="24"/>
        </w:rPr>
        <w:t xml:space="preserve"> </w:t>
      </w:r>
      <w:r>
        <w:rPr>
          <w:spacing w:val="-4"/>
          <w:sz w:val="24"/>
        </w:rPr>
        <w:t xml:space="preserve">všeobecné sportovní činnosti </w:t>
      </w:r>
      <w:r w:rsidRPr="00C65A7F">
        <w:rPr>
          <w:spacing w:val="-4"/>
          <w:sz w:val="24"/>
        </w:rPr>
        <w:t xml:space="preserve">– Program </w:t>
      </w:r>
      <w:r>
        <w:rPr>
          <w:spacing w:val="-4"/>
          <w:sz w:val="24"/>
        </w:rPr>
        <w:t>II</w:t>
      </w:r>
      <w:r w:rsidRPr="00C65A7F">
        <w:rPr>
          <w:spacing w:val="-4"/>
          <w:sz w:val="24"/>
        </w:rPr>
        <w:t>I</w:t>
      </w:r>
      <w:r>
        <w:rPr>
          <w:spacing w:val="-4"/>
          <w:sz w:val="24"/>
        </w:rPr>
        <w:t xml:space="preserve">, V, VII, VIII a IX </w:t>
      </w:r>
      <w:r w:rsidRPr="00055F6A">
        <w:rPr>
          <w:spacing w:val="-4"/>
          <w:sz w:val="24"/>
        </w:rPr>
        <w:t xml:space="preserve">se </w:t>
      </w:r>
      <w:r>
        <w:rPr>
          <w:spacing w:val="-4"/>
          <w:sz w:val="24"/>
        </w:rPr>
        <w:t xml:space="preserve">může </w:t>
      </w:r>
      <w:r w:rsidRPr="00055F6A">
        <w:rPr>
          <w:spacing w:val="-4"/>
          <w:sz w:val="24"/>
        </w:rPr>
        <w:t>dotace poskyt</w:t>
      </w:r>
      <w:r>
        <w:rPr>
          <w:spacing w:val="-4"/>
          <w:sz w:val="24"/>
        </w:rPr>
        <w:t>nout</w:t>
      </w:r>
      <w:r w:rsidRPr="00055F6A">
        <w:rPr>
          <w:spacing w:val="-4"/>
          <w:sz w:val="24"/>
        </w:rPr>
        <w:t xml:space="preserve"> až</w:t>
      </w:r>
      <w:r w:rsidRPr="00055F6A">
        <w:rPr>
          <w:spacing w:val="-4"/>
          <w:sz w:val="24"/>
          <w:u w:val="single"/>
        </w:rPr>
        <w:t xml:space="preserve"> do výše rozpočtovaných nákladů.</w:t>
      </w:r>
      <w:r w:rsidRPr="00C37165">
        <w:rPr>
          <w:spacing w:val="-4"/>
          <w:sz w:val="24"/>
        </w:rPr>
        <w:t xml:space="preserve"> Důvodem je podpora rozvoje sportu v těchto oblastí, které jsou stanoveny jako celospolečenské priority</w:t>
      </w:r>
      <w:r>
        <w:rPr>
          <w:spacing w:val="-4"/>
          <w:sz w:val="24"/>
        </w:rPr>
        <w:t>, dle programového prohlášení vlády a plánu rozvoje podpory sportu na období 2015 až 2017</w:t>
      </w:r>
      <w:r w:rsidRPr="00C37165">
        <w:rPr>
          <w:spacing w:val="-4"/>
          <w:sz w:val="24"/>
        </w:rPr>
        <w:t xml:space="preserve">. </w:t>
      </w:r>
    </w:p>
    <w:p w:rsidR="00595E10" w:rsidRPr="00266F7D" w:rsidRDefault="00595E10" w:rsidP="00595E10">
      <w:pPr>
        <w:numPr>
          <w:ilvl w:val="0"/>
          <w:numId w:val="10"/>
        </w:numPr>
        <w:tabs>
          <w:tab w:val="clear" w:pos="720"/>
          <w:tab w:val="left" w:pos="0"/>
          <w:tab w:val="left" w:pos="142"/>
        </w:tabs>
        <w:spacing w:before="60"/>
        <w:ind w:left="426" w:hanging="426"/>
        <w:jc w:val="both"/>
        <w:rPr>
          <w:sz w:val="24"/>
          <w:u w:val="single"/>
        </w:rPr>
      </w:pPr>
      <w:r w:rsidRPr="006A0C26">
        <w:rPr>
          <w:sz w:val="24"/>
        </w:rPr>
        <w:t>V případě programů I</w:t>
      </w:r>
      <w:r>
        <w:rPr>
          <w:sz w:val="24"/>
        </w:rPr>
        <w:t>V,</w:t>
      </w:r>
      <w:r w:rsidRPr="006A0C26">
        <w:rPr>
          <w:sz w:val="24"/>
        </w:rPr>
        <w:t xml:space="preserve"> V</w:t>
      </w:r>
      <w:r>
        <w:rPr>
          <w:sz w:val="24"/>
        </w:rPr>
        <w:t>I a X</w:t>
      </w:r>
      <w:r w:rsidRPr="006A0C26">
        <w:rPr>
          <w:sz w:val="24"/>
        </w:rPr>
        <w:t xml:space="preserve"> 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 – programu</w:t>
      </w:r>
      <w:r w:rsidRPr="006A0C26">
        <w:rPr>
          <w:sz w:val="24"/>
        </w:rPr>
        <w:t xml:space="preserve">, </w:t>
      </w:r>
      <w:r>
        <w:rPr>
          <w:sz w:val="24"/>
        </w:rPr>
        <w:t>tato podmínka je zahrnuta do příslušného rozhodnutí o poskytnutí dotace ze státního rozpočtu ČR</w:t>
      </w:r>
      <w:r w:rsidRPr="006A0C26">
        <w:rPr>
          <w:sz w:val="24"/>
        </w:rPr>
        <w:t>, pokud není stanoveno Rozhodnutím jinak.</w:t>
      </w:r>
    </w:p>
    <w:p w:rsidR="00595E10" w:rsidRPr="00521EE0" w:rsidRDefault="00595E10" w:rsidP="00595E10">
      <w:pPr>
        <w:pStyle w:val="Odstavecseseznamem"/>
        <w:numPr>
          <w:ilvl w:val="0"/>
          <w:numId w:val="10"/>
        </w:numPr>
        <w:tabs>
          <w:tab w:val="clear" w:pos="720"/>
        </w:tabs>
        <w:spacing w:before="60"/>
        <w:ind w:left="426" w:hanging="426"/>
        <w:jc w:val="both"/>
        <w:rPr>
          <w:sz w:val="24"/>
          <w:u w:val="single"/>
        </w:rPr>
      </w:pPr>
      <w:r w:rsidRPr="00266F7D">
        <w:rPr>
          <w:sz w:val="24"/>
        </w:rPr>
        <w:t>Pro</w:t>
      </w:r>
      <w:r>
        <w:rPr>
          <w:sz w:val="24"/>
        </w:rPr>
        <w:t>gram</w:t>
      </w:r>
      <w:r w:rsidRPr="00266F7D">
        <w:rPr>
          <w:sz w:val="24"/>
        </w:rPr>
        <w:t xml:space="preserve"> m</w:t>
      </w:r>
      <w:r>
        <w:rPr>
          <w:sz w:val="24"/>
        </w:rPr>
        <w:t>ůže</w:t>
      </w:r>
      <w:r w:rsidRPr="00266F7D">
        <w:rPr>
          <w:sz w:val="24"/>
        </w:rPr>
        <w:t xml:space="preserv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595E10" w:rsidRPr="00266F7D" w:rsidRDefault="00595E10" w:rsidP="00595E10">
      <w:pPr>
        <w:pStyle w:val="Odstavecseseznamem"/>
        <w:numPr>
          <w:ilvl w:val="0"/>
          <w:numId w:val="10"/>
        </w:numPr>
        <w:tabs>
          <w:tab w:val="clear" w:pos="720"/>
        </w:tabs>
        <w:spacing w:before="60"/>
        <w:ind w:left="426" w:hanging="426"/>
        <w:jc w:val="both"/>
        <w:rPr>
          <w:sz w:val="24"/>
          <w:u w:val="single"/>
        </w:rPr>
      </w:pPr>
      <w:r>
        <w:rPr>
          <w:sz w:val="24"/>
        </w:rPr>
        <w:t xml:space="preserve">Dotace jsou orientovány na podporu dlouhodobé, pravidelné, celoroční sportovní činnosti, která je stanovena účelovým vymezením vyhlášeného programu. Jednorázové akce a uzavřené sportovní činnosti s časovým omezením jsou charakterizovány projektem akce (Program VI a X).  </w:t>
      </w:r>
    </w:p>
    <w:p w:rsidR="00595E10" w:rsidRPr="004D6C0C" w:rsidRDefault="00595E10" w:rsidP="00595E10">
      <w:pPr>
        <w:numPr>
          <w:ilvl w:val="0"/>
          <w:numId w:val="10"/>
        </w:numPr>
        <w:tabs>
          <w:tab w:val="clear" w:pos="720"/>
        </w:tabs>
        <w:spacing w:before="60"/>
        <w:ind w:left="357" w:hanging="357"/>
        <w:jc w:val="both"/>
        <w:rPr>
          <w:sz w:val="24"/>
        </w:rPr>
      </w:pPr>
      <w:r w:rsidRPr="004D6C0C">
        <w:rPr>
          <w:sz w:val="24"/>
        </w:rPr>
        <w:t xml:space="preserve">D o t a c e  </w:t>
      </w:r>
      <w:r w:rsidRPr="004D6C0C">
        <w:rPr>
          <w:b/>
          <w:color w:val="FF0000"/>
          <w:sz w:val="24"/>
          <w:u w:val="single"/>
        </w:rPr>
        <w:t>nesmí být použita na:</w:t>
      </w:r>
    </w:p>
    <w:p w:rsidR="00595E10" w:rsidRDefault="00595E10" w:rsidP="00595E10">
      <w:pPr>
        <w:numPr>
          <w:ilvl w:val="0"/>
          <w:numId w:val="11"/>
        </w:numPr>
        <w:spacing w:before="120"/>
        <w:jc w:val="both"/>
        <w:rPr>
          <w:sz w:val="24"/>
        </w:rPr>
      </w:pPr>
      <w:r w:rsidRPr="00317EBB">
        <w:rPr>
          <w:sz w:val="24"/>
        </w:rPr>
        <w:t>úhradu pořízení investičního majetku (tj. nad 40 tis. Kč),</w:t>
      </w:r>
    </w:p>
    <w:p w:rsidR="00595E10" w:rsidRDefault="00595E10" w:rsidP="00595E10">
      <w:pPr>
        <w:numPr>
          <w:ilvl w:val="0"/>
          <w:numId w:val="11"/>
        </w:numPr>
        <w:spacing w:before="60"/>
        <w:jc w:val="both"/>
        <w:rPr>
          <w:sz w:val="24"/>
          <w:szCs w:val="24"/>
        </w:rPr>
      </w:pPr>
      <w:r>
        <w:rPr>
          <w:sz w:val="24"/>
        </w:rPr>
        <w:t xml:space="preserve">úhradu úroků, penále, srážek a dalších finančních postihů vč. bankovních poplatků </w:t>
      </w:r>
      <w:r>
        <w:rPr>
          <w:sz w:val="24"/>
        </w:rPr>
        <w:br/>
        <w:t xml:space="preserve">a </w:t>
      </w:r>
      <w:r w:rsidRPr="008A60F1">
        <w:rPr>
          <w:sz w:val="24"/>
          <w:szCs w:val="24"/>
        </w:rPr>
        <w:t>úhradu daňového zatížení bez účelových nákladů,</w:t>
      </w:r>
    </w:p>
    <w:p w:rsidR="00595E10" w:rsidRPr="008A60F1" w:rsidRDefault="00595E10" w:rsidP="00595E10">
      <w:pPr>
        <w:numPr>
          <w:ilvl w:val="0"/>
          <w:numId w:val="11"/>
        </w:numPr>
        <w:spacing w:before="60"/>
        <w:jc w:val="both"/>
        <w:rPr>
          <w:sz w:val="24"/>
          <w:szCs w:val="24"/>
        </w:rPr>
      </w:pPr>
      <w:r>
        <w:rPr>
          <w:sz w:val="24"/>
          <w:szCs w:val="24"/>
        </w:rPr>
        <w:t>duplicitní úhradu stejných nákladů z různých zdrojů vč. zdrojů ze státního rozpočtu,</w:t>
      </w:r>
    </w:p>
    <w:p w:rsidR="00595E10" w:rsidRDefault="00595E10" w:rsidP="00595E10">
      <w:pPr>
        <w:numPr>
          <w:ilvl w:val="0"/>
          <w:numId w:val="11"/>
        </w:numPr>
        <w:spacing w:before="60"/>
        <w:jc w:val="both"/>
        <w:rPr>
          <w:sz w:val="24"/>
        </w:rPr>
      </w:pPr>
      <w:r w:rsidRPr="00E665CF">
        <w:rPr>
          <w:sz w:val="24"/>
        </w:rPr>
        <w:t>plnění jiným fyzickým nebo právnickým osobám,</w:t>
      </w:r>
      <w:r>
        <w:rPr>
          <w:sz w:val="24"/>
        </w:rPr>
        <w:t xml:space="preserve"> mimo obsahové vymezení stanovené programem,</w:t>
      </w:r>
    </w:p>
    <w:p w:rsidR="00595E10" w:rsidRPr="00E665CF" w:rsidRDefault="00595E10" w:rsidP="00595E10">
      <w:pPr>
        <w:numPr>
          <w:ilvl w:val="0"/>
          <w:numId w:val="11"/>
        </w:numPr>
        <w:spacing w:before="60"/>
        <w:jc w:val="both"/>
        <w:rPr>
          <w:sz w:val="24"/>
        </w:rPr>
      </w:pPr>
      <w:r w:rsidRPr="00E665CF">
        <w:rPr>
          <w:sz w:val="24"/>
        </w:rPr>
        <w:t>úhradu leasingu osobních automobilů a dalšího hmotného majetku,</w:t>
      </w:r>
    </w:p>
    <w:p w:rsidR="00595E10" w:rsidRPr="00317EBB" w:rsidRDefault="00595E10" w:rsidP="00595E10">
      <w:pPr>
        <w:numPr>
          <w:ilvl w:val="0"/>
          <w:numId w:val="11"/>
        </w:numPr>
        <w:spacing w:before="60"/>
        <w:jc w:val="both"/>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r>
        <w:rPr>
          <w:sz w:val="24"/>
        </w:rPr>
        <w:t xml:space="preserve"> a nad rámec organizačních povinností,</w:t>
      </w:r>
    </w:p>
    <w:p w:rsidR="00595E10" w:rsidRPr="00317EBB" w:rsidRDefault="00595E10" w:rsidP="00595E10">
      <w:pPr>
        <w:numPr>
          <w:ilvl w:val="0"/>
          <w:numId w:val="11"/>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595E10" w:rsidRPr="00317EBB" w:rsidRDefault="00595E10" w:rsidP="00595E10">
      <w:pPr>
        <w:numPr>
          <w:ilvl w:val="0"/>
          <w:numId w:val="11"/>
        </w:numPr>
        <w:tabs>
          <w:tab w:val="left" w:pos="0"/>
          <w:tab w:val="left" w:pos="142"/>
        </w:tabs>
        <w:spacing w:before="60"/>
        <w:jc w:val="both"/>
        <w:rPr>
          <w:sz w:val="24"/>
        </w:rPr>
      </w:pPr>
      <w:r w:rsidRPr="00317EBB">
        <w:rPr>
          <w:sz w:val="24"/>
        </w:rPr>
        <w:t>úhradu výdajů souvisejících s pořádáním a účastí v domácích mistrovských</w:t>
      </w:r>
      <w:r>
        <w:rPr>
          <w:sz w:val="24"/>
        </w:rPr>
        <w:t xml:space="preserve"> </w:t>
      </w:r>
      <w:r w:rsidRPr="00317EBB">
        <w:rPr>
          <w:sz w:val="24"/>
        </w:rPr>
        <w:t>soutěžích</w:t>
      </w:r>
      <w:r>
        <w:rPr>
          <w:sz w:val="24"/>
        </w:rPr>
        <w:t xml:space="preserve"> ČR</w:t>
      </w:r>
      <w:r w:rsidRPr="00317EBB">
        <w:rPr>
          <w:sz w:val="24"/>
        </w:rPr>
        <w:t xml:space="preserve"> </w:t>
      </w:r>
      <w:r w:rsidRPr="00317EBB">
        <w:rPr>
          <w:rStyle w:val="Znakapoznpodarou"/>
          <w:sz w:val="24"/>
        </w:rPr>
        <w:footnoteReference w:id="2"/>
      </w:r>
      <w:r w:rsidRPr="00317EBB">
        <w:rPr>
          <w:rStyle w:val="Znakapoznpodarou"/>
          <w:sz w:val="24"/>
        </w:rPr>
        <w:t>)</w:t>
      </w:r>
      <w:r w:rsidRPr="00317EBB">
        <w:rPr>
          <w:sz w:val="24"/>
        </w:rPr>
        <w:t xml:space="preserve">, </w:t>
      </w:r>
      <w:r w:rsidRPr="00317EBB">
        <w:rPr>
          <w:color w:val="0000FF"/>
          <w:spacing w:val="-4"/>
          <w:sz w:val="24"/>
          <w:u w:val="single"/>
        </w:rPr>
        <w:t>s</w:t>
      </w:r>
      <w:r>
        <w:rPr>
          <w:color w:val="0000FF"/>
          <w:spacing w:val="-4"/>
          <w:sz w:val="24"/>
          <w:u w:val="single"/>
        </w:rPr>
        <w:t> </w:t>
      </w:r>
      <w:r w:rsidRPr="00317EBB">
        <w:rPr>
          <w:color w:val="0000FF"/>
          <w:spacing w:val="-4"/>
          <w:sz w:val="24"/>
          <w:u w:val="single"/>
        </w:rPr>
        <w:t>výjimkou</w:t>
      </w:r>
      <w:r>
        <w:rPr>
          <w:color w:val="0000FF"/>
          <w:spacing w:val="-4"/>
          <w:sz w:val="24"/>
          <w:u w:val="single"/>
        </w:rPr>
        <w:t xml:space="preserve"> Programu III, V, VII a IX.</w:t>
      </w:r>
      <w:r w:rsidRPr="00317EBB">
        <w:rPr>
          <w:color w:val="FF0000"/>
          <w:spacing w:val="-4"/>
          <w:sz w:val="24"/>
        </w:rPr>
        <w:t xml:space="preserve"> </w:t>
      </w:r>
    </w:p>
    <w:p w:rsidR="00595E10" w:rsidRPr="00964F0B" w:rsidRDefault="00595E10" w:rsidP="00595E10">
      <w:pPr>
        <w:numPr>
          <w:ilvl w:val="0"/>
          <w:numId w:val="11"/>
        </w:numPr>
        <w:tabs>
          <w:tab w:val="left" w:pos="0"/>
          <w:tab w:val="left" w:pos="142"/>
        </w:tabs>
        <w:spacing w:before="60"/>
        <w:jc w:val="both"/>
        <w:rPr>
          <w:sz w:val="24"/>
        </w:rPr>
      </w:pPr>
      <w:r w:rsidRPr="00317EBB">
        <w:rPr>
          <w:sz w:val="24"/>
        </w:rPr>
        <w:t>mzdové náklady</w:t>
      </w:r>
      <w:r>
        <w:rPr>
          <w:sz w:val="24"/>
        </w:rPr>
        <w:t xml:space="preserve"> </w:t>
      </w:r>
      <w:r w:rsidRPr="00317EBB">
        <w:rPr>
          <w:sz w:val="24"/>
        </w:rPr>
        <w:t>funkcionářům, zaměstnancům</w:t>
      </w:r>
      <w:r>
        <w:rPr>
          <w:sz w:val="24"/>
        </w:rPr>
        <w:t>, organizátorům</w:t>
      </w:r>
      <w:r w:rsidRPr="00317EBB">
        <w:rPr>
          <w:sz w:val="24"/>
        </w:rPr>
        <w:t xml:space="preserve"> nestátní neziskové organizace</w:t>
      </w:r>
      <w:r>
        <w:rPr>
          <w:sz w:val="24"/>
        </w:rPr>
        <w:t xml:space="preserve"> </w:t>
      </w:r>
      <w:r w:rsidRPr="00CF367F">
        <w:rPr>
          <w:b/>
          <w:sz w:val="24"/>
        </w:rPr>
        <w:t>nad výši 5</w:t>
      </w:r>
      <w:r>
        <w:rPr>
          <w:b/>
          <w:sz w:val="24"/>
        </w:rPr>
        <w:t>0</w:t>
      </w:r>
      <w:r w:rsidRPr="00CF367F">
        <w:rPr>
          <w:b/>
          <w:sz w:val="24"/>
        </w:rPr>
        <w:t xml:space="preserve"> tis. Kč</w:t>
      </w:r>
      <w:r>
        <w:rPr>
          <w:b/>
          <w:sz w:val="24"/>
        </w:rPr>
        <w:t xml:space="preserve">/měsíc (včetně povinných zákonných odvodů). </w:t>
      </w:r>
    </w:p>
    <w:p w:rsidR="00595E10" w:rsidRPr="00964F0B" w:rsidRDefault="00595E10" w:rsidP="00595E10">
      <w:pPr>
        <w:numPr>
          <w:ilvl w:val="0"/>
          <w:numId w:val="11"/>
        </w:numPr>
        <w:tabs>
          <w:tab w:val="left" w:pos="0"/>
          <w:tab w:val="left" w:pos="142"/>
        </w:tabs>
        <w:spacing w:before="60"/>
        <w:jc w:val="both"/>
        <w:rPr>
          <w:sz w:val="24"/>
        </w:rPr>
      </w:pPr>
      <w:r>
        <w:rPr>
          <w:spacing w:val="-4"/>
          <w:sz w:val="24"/>
        </w:rPr>
        <w:t>mzdové náklady manažérů, konzultantů, daňových poradců,</w:t>
      </w:r>
    </w:p>
    <w:p w:rsidR="00595E10" w:rsidRPr="00317EBB" w:rsidRDefault="00595E10" w:rsidP="00595E10">
      <w:pPr>
        <w:numPr>
          <w:ilvl w:val="0"/>
          <w:numId w:val="11"/>
        </w:numPr>
        <w:tabs>
          <w:tab w:val="left" w:pos="0"/>
          <w:tab w:val="left" w:pos="142"/>
        </w:tabs>
        <w:spacing w:before="60"/>
        <w:jc w:val="both"/>
        <w:rPr>
          <w:sz w:val="24"/>
        </w:rPr>
      </w:pPr>
      <w:r w:rsidRPr="00317EBB">
        <w:rPr>
          <w:spacing w:val="-4"/>
          <w:sz w:val="24"/>
        </w:rPr>
        <w:t>reklamní a propagační činnost,</w:t>
      </w:r>
    </w:p>
    <w:p w:rsidR="00595E10" w:rsidRPr="00317EBB" w:rsidRDefault="00595E10" w:rsidP="00595E10">
      <w:pPr>
        <w:numPr>
          <w:ilvl w:val="0"/>
          <w:numId w:val="11"/>
        </w:numPr>
        <w:tabs>
          <w:tab w:val="left" w:pos="0"/>
          <w:tab w:val="left" w:pos="142"/>
        </w:tabs>
        <w:spacing w:before="60"/>
        <w:jc w:val="both"/>
        <w:rPr>
          <w:sz w:val="24"/>
        </w:rPr>
      </w:pPr>
      <w:r w:rsidRPr="00317EBB">
        <w:rPr>
          <w:sz w:val="24"/>
        </w:rPr>
        <w:t xml:space="preserve">u programu </w:t>
      </w:r>
      <w:r>
        <w:rPr>
          <w:sz w:val="24"/>
        </w:rPr>
        <w:t>I</w:t>
      </w:r>
      <w:r w:rsidRPr="00317EBB">
        <w:rPr>
          <w:sz w:val="24"/>
        </w:rPr>
        <w:t xml:space="preserve">V </w:t>
      </w:r>
      <w:r>
        <w:rPr>
          <w:sz w:val="24"/>
        </w:rPr>
        <w:t xml:space="preserve">dále </w:t>
      </w:r>
      <w:r w:rsidRPr="00317EBB">
        <w:rPr>
          <w:sz w:val="24"/>
        </w:rPr>
        <w:t>na úhradu:</w:t>
      </w:r>
    </w:p>
    <w:p w:rsidR="00595E10" w:rsidRPr="00317EBB" w:rsidRDefault="00595E10" w:rsidP="00595E10">
      <w:pPr>
        <w:numPr>
          <w:ilvl w:val="0"/>
          <w:numId w:val="12"/>
        </w:numPr>
        <w:tabs>
          <w:tab w:val="clear" w:pos="1571"/>
          <w:tab w:val="left" w:pos="0"/>
          <w:tab w:val="left" w:pos="142"/>
        </w:tabs>
        <w:spacing w:before="60"/>
        <w:ind w:left="1080"/>
        <w:jc w:val="both"/>
        <w:rPr>
          <w:sz w:val="24"/>
        </w:rPr>
      </w:pPr>
      <w:r w:rsidRPr="00317EBB">
        <w:rPr>
          <w:sz w:val="24"/>
        </w:rPr>
        <w:t>výdajů souvisejících s propagací služeb sportovního zařízení</w:t>
      </w:r>
      <w:r>
        <w:rPr>
          <w:sz w:val="24"/>
        </w:rPr>
        <w:t xml:space="preserve"> </w:t>
      </w:r>
      <w:r w:rsidRPr="00317EBB">
        <w:rPr>
          <w:sz w:val="24"/>
        </w:rPr>
        <w:t>a jeho provozovatele,</w:t>
      </w:r>
    </w:p>
    <w:p w:rsidR="00595E10" w:rsidRPr="00317EBB" w:rsidRDefault="00595E10" w:rsidP="00595E10">
      <w:pPr>
        <w:pStyle w:val="Zkladntextodsazen31"/>
        <w:numPr>
          <w:ilvl w:val="0"/>
          <w:numId w:val="12"/>
        </w:numPr>
        <w:tabs>
          <w:tab w:val="clear" w:pos="426"/>
          <w:tab w:val="clear" w:pos="1571"/>
        </w:tabs>
        <w:spacing w:before="60"/>
        <w:ind w:left="1080"/>
      </w:pPr>
      <w:r w:rsidRPr="00317EBB">
        <w:lastRenderedPageBreak/>
        <w:t>výdajů souvisejících s pojištěním sportovních zařízení,</w:t>
      </w:r>
    </w:p>
    <w:p w:rsidR="00595E10" w:rsidRPr="00317EBB" w:rsidRDefault="00595E10" w:rsidP="00595E10">
      <w:pPr>
        <w:pStyle w:val="Zkladntextodsazen31"/>
        <w:numPr>
          <w:ilvl w:val="0"/>
          <w:numId w:val="12"/>
        </w:numPr>
        <w:tabs>
          <w:tab w:val="clear" w:pos="426"/>
          <w:tab w:val="clear" w:pos="1571"/>
        </w:tabs>
        <w:spacing w:before="60"/>
        <w:ind w:left="1080"/>
      </w:pPr>
      <w:r w:rsidRPr="00317EBB">
        <w:t>vý</w:t>
      </w:r>
      <w:r>
        <w:t>dajů služebních cest pracovníků nad rámec organizačních povinností,</w:t>
      </w:r>
    </w:p>
    <w:p w:rsidR="00595E10" w:rsidRPr="00BC294F" w:rsidRDefault="00595E10" w:rsidP="00595E10">
      <w:pPr>
        <w:pStyle w:val="Zkladntextodsazen31"/>
        <w:numPr>
          <w:ilvl w:val="0"/>
          <w:numId w:val="12"/>
        </w:numPr>
        <w:tabs>
          <w:tab w:val="clear" w:pos="426"/>
          <w:tab w:val="clear" w:pos="1571"/>
        </w:tabs>
        <w:spacing w:before="60"/>
        <w:ind w:left="1080"/>
      </w:pPr>
      <w:r>
        <w:t>pořizování kancelářského nábytku</w:t>
      </w:r>
      <w:r w:rsidRPr="00317EBB">
        <w:t>.</w:t>
      </w:r>
    </w:p>
    <w:p w:rsidR="00595E10" w:rsidRDefault="00595E10" w:rsidP="00595E10">
      <w:pPr>
        <w:pStyle w:val="Zkladntextodsazen31"/>
        <w:numPr>
          <w:ilvl w:val="0"/>
          <w:numId w:val="12"/>
        </w:numPr>
        <w:tabs>
          <w:tab w:val="clear" w:pos="426"/>
          <w:tab w:val="clear" w:pos="1571"/>
        </w:tabs>
        <w:spacing w:before="60"/>
        <w:ind w:left="1080"/>
      </w:pPr>
      <w:r>
        <w:t xml:space="preserve">pořizování a opravu techniky, která nesouvisí s účelem programu (PC, mobilní telefony apod.), </w:t>
      </w:r>
      <w:r w:rsidRPr="007E53E5">
        <w:t>poplatky za telekomunikační služby</w:t>
      </w:r>
      <w:r>
        <w:t>, s výjimkou zabezpečovacího zařízení.</w:t>
      </w:r>
    </w:p>
    <w:p w:rsidR="00595E10" w:rsidRDefault="00595E10" w:rsidP="00595E10">
      <w:pPr>
        <w:pStyle w:val="Zkladntextodsazen31"/>
        <w:numPr>
          <w:ilvl w:val="0"/>
          <w:numId w:val="12"/>
        </w:numPr>
        <w:tabs>
          <w:tab w:val="clear" w:pos="426"/>
          <w:tab w:val="clear" w:pos="1571"/>
        </w:tabs>
        <w:spacing w:before="60"/>
        <w:ind w:left="1080"/>
      </w:pPr>
      <w:r>
        <w:t>výdajů údržby a provozu administrativních budov (mimo ústředí spolku s celostátní působností), není-li Rozhodnutím stanoveno jinak.</w:t>
      </w:r>
    </w:p>
    <w:p w:rsidR="00595E10" w:rsidRDefault="00595E10" w:rsidP="00595E10">
      <w:pPr>
        <w:pStyle w:val="Zkladntextodsazen31"/>
        <w:tabs>
          <w:tab w:val="clear" w:pos="426"/>
        </w:tabs>
      </w:pPr>
    </w:p>
    <w:p w:rsidR="00595E10" w:rsidRDefault="00595E10" w:rsidP="00595E10">
      <w:pPr>
        <w:pStyle w:val="Zkladntextodsazen31"/>
        <w:tabs>
          <w:tab w:val="clear" w:pos="426"/>
        </w:tabs>
      </w:pPr>
    </w:p>
    <w:p w:rsidR="00595E10" w:rsidRPr="00317EBB" w:rsidRDefault="00595E10" w:rsidP="00595E10">
      <w:pPr>
        <w:pStyle w:val="Nadpis1"/>
        <w:spacing w:before="120"/>
        <w:jc w:val="center"/>
        <w:rPr>
          <w:sz w:val="28"/>
        </w:rPr>
      </w:pPr>
      <w:r w:rsidRPr="00317EBB">
        <w:rPr>
          <w:sz w:val="28"/>
        </w:rPr>
        <w:t>Článek II</w:t>
      </w:r>
    </w:p>
    <w:p w:rsidR="00595E10" w:rsidRDefault="00595E10" w:rsidP="00595E10">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Pr>
          <w:rFonts w:ascii="Times New Roman" w:hAnsi="Times New Roman" w:cs="Times New Roman"/>
          <w:i w:val="0"/>
          <w:sz w:val="24"/>
          <w:szCs w:val="24"/>
        </w:rPr>
        <w:t xml:space="preserve">veřejně vyhlášené </w:t>
      </w:r>
    </w:p>
    <w:p w:rsidR="00595E10" w:rsidRPr="007F57B9" w:rsidRDefault="00595E10" w:rsidP="00595E10">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595E10" w:rsidRPr="0040354F" w:rsidRDefault="00595E10" w:rsidP="00595E10">
      <w:pPr>
        <w:rPr>
          <w:sz w:val="24"/>
          <w:szCs w:val="24"/>
        </w:rPr>
      </w:pPr>
    </w:p>
    <w:p w:rsidR="00595E10" w:rsidRPr="0010455B" w:rsidRDefault="00595E10" w:rsidP="00595E10">
      <w:pPr>
        <w:ind w:left="1843" w:hanging="1843"/>
        <w:jc w:val="both"/>
        <w:rPr>
          <w:sz w:val="24"/>
        </w:rPr>
      </w:pPr>
      <w:r w:rsidRPr="0010455B">
        <w:rPr>
          <w:b/>
          <w:sz w:val="24"/>
        </w:rPr>
        <w:t xml:space="preserve">V Programu I – Sportovní reprezentace ČR </w:t>
      </w:r>
      <w:r w:rsidRPr="0010455B">
        <w:rPr>
          <w:sz w:val="24"/>
        </w:rPr>
        <w:t>lze dotaci použít</w:t>
      </w:r>
      <w:r>
        <w:rPr>
          <w:sz w:val="24"/>
        </w:rPr>
        <w:t xml:space="preserve"> </w:t>
      </w:r>
      <w:r w:rsidRPr="0010455B">
        <w:rPr>
          <w:sz w:val="24"/>
        </w:rPr>
        <w:t>pouze na:</w:t>
      </w:r>
    </w:p>
    <w:p w:rsidR="00595E10" w:rsidRPr="00317EBB" w:rsidRDefault="00595E10" w:rsidP="00595E10">
      <w:pPr>
        <w:pStyle w:val="Zkladntextodsazen"/>
        <w:numPr>
          <w:ilvl w:val="0"/>
          <w:numId w:val="1"/>
        </w:numPr>
        <w:tabs>
          <w:tab w:val="clear" w:pos="810"/>
          <w:tab w:val="left" w:pos="851"/>
        </w:tabs>
        <w:spacing w:before="120"/>
        <w:ind w:left="850" w:hanging="425"/>
      </w:pPr>
      <w:r w:rsidRPr="00317EBB">
        <w:t>sportovní přípravu reprezentantů</w:t>
      </w:r>
      <w:r>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595E10" w:rsidRDefault="00595E10" w:rsidP="00595E10">
      <w:pPr>
        <w:numPr>
          <w:ilvl w:val="0"/>
          <w:numId w:val="1"/>
        </w:numPr>
        <w:spacing w:before="120"/>
        <w:ind w:left="851" w:hanging="425"/>
        <w:jc w:val="both"/>
        <w:rPr>
          <w:sz w:val="24"/>
        </w:rPr>
      </w:pPr>
      <w:r w:rsidRPr="00317EBB">
        <w:rPr>
          <w:sz w:val="24"/>
        </w:rPr>
        <w:t xml:space="preserve"> účast reprezentantů na vrcholových světových soutěžích</w:t>
      </w:r>
      <w:r>
        <w:rPr>
          <w:sz w:val="24"/>
        </w:rPr>
        <w:t xml:space="preserve"> mimo ČR</w:t>
      </w:r>
      <w:r w:rsidRPr="00317EBB">
        <w:rPr>
          <w:sz w:val="24"/>
        </w:rPr>
        <w:t xml:space="preserve"> (</w:t>
      </w:r>
      <w:r>
        <w:rPr>
          <w:sz w:val="24"/>
        </w:rPr>
        <w:t>zejména o</w:t>
      </w:r>
      <w:r w:rsidRPr="00317EBB">
        <w:rPr>
          <w:sz w:val="24"/>
        </w:rPr>
        <w:t>lympijské</w:t>
      </w:r>
      <w:r>
        <w:rPr>
          <w:sz w:val="24"/>
        </w:rPr>
        <w:t xml:space="preserve"> hry</w:t>
      </w:r>
      <w:r w:rsidRPr="00317EBB">
        <w:rPr>
          <w:sz w:val="24"/>
        </w:rPr>
        <w:t xml:space="preserve">, </w:t>
      </w:r>
      <w:r>
        <w:rPr>
          <w:sz w:val="24"/>
        </w:rPr>
        <w:t>m</w:t>
      </w:r>
      <w:r w:rsidRPr="00317EBB">
        <w:rPr>
          <w:sz w:val="24"/>
        </w:rPr>
        <w:t xml:space="preserve">istrovství světa a </w:t>
      </w:r>
      <w:r>
        <w:rPr>
          <w:sz w:val="24"/>
        </w:rPr>
        <w:t xml:space="preserve">mistrovství </w:t>
      </w:r>
      <w:r w:rsidRPr="00317EBB">
        <w:rPr>
          <w:sz w:val="24"/>
        </w:rPr>
        <w:t>Evropy</w:t>
      </w:r>
      <w:r>
        <w:rPr>
          <w:sz w:val="24"/>
        </w:rPr>
        <w:t xml:space="preserve"> seniorů a juniorů</w:t>
      </w:r>
      <w:r w:rsidRPr="00317EBB">
        <w:rPr>
          <w:sz w:val="24"/>
        </w:rPr>
        <w:t>,</w:t>
      </w:r>
      <w:r>
        <w:rPr>
          <w:sz w:val="24"/>
        </w:rPr>
        <w:t xml:space="preserve"> včetně kvalifikačních soutěží, YOG, </w:t>
      </w:r>
      <w:r w:rsidRPr="00317EBB">
        <w:rPr>
          <w:sz w:val="24"/>
        </w:rPr>
        <w:t>EYOF</w:t>
      </w:r>
      <w:r>
        <w:rPr>
          <w:sz w:val="24"/>
        </w:rPr>
        <w:t>, Všesokolských sletů v zahraničí, Gymnaestrád a odpovídající mezinárodní soutěže</w:t>
      </w:r>
      <w:r w:rsidRPr="00317EBB">
        <w:rPr>
          <w:sz w:val="24"/>
        </w:rPr>
        <w:t>)</w:t>
      </w:r>
      <w:r>
        <w:rPr>
          <w:sz w:val="24"/>
        </w:rPr>
        <w:t>, prostřednictvím vybraných sportovních svazů a organizací</w:t>
      </w:r>
      <w:r w:rsidRPr="00317EBB">
        <w:rPr>
          <w:sz w:val="24"/>
        </w:rPr>
        <w:t xml:space="preserve"> (náklady na akce, trenérské, zdravotní, metodické a servisní zabezpečení, vybavení sportovními potřebami neinvestičního charakteru, nájemné prostor při realizaci sportovní akce),</w:t>
      </w:r>
    </w:p>
    <w:p w:rsidR="00595E10" w:rsidRPr="00CD433E" w:rsidRDefault="00595E10" w:rsidP="00595E10">
      <w:pPr>
        <w:pStyle w:val="Odstavecseseznamem"/>
        <w:numPr>
          <w:ilvl w:val="0"/>
          <w:numId w:val="7"/>
        </w:numPr>
        <w:tabs>
          <w:tab w:val="clear" w:pos="45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r w:rsidRPr="00CD433E">
        <w:rPr>
          <w:sz w:val="24"/>
        </w:rPr>
        <w:t xml:space="preserve"> </w:t>
      </w:r>
    </w:p>
    <w:p w:rsidR="00595E10" w:rsidRPr="00A315C4" w:rsidRDefault="00595E10" w:rsidP="00595E10">
      <w:pPr>
        <w:numPr>
          <w:ilvl w:val="0"/>
          <w:numId w:val="1"/>
        </w:numPr>
        <w:tabs>
          <w:tab w:val="clear" w:pos="810"/>
          <w:tab w:val="num" w:pos="876"/>
        </w:tabs>
        <w:spacing w:before="120"/>
        <w:ind w:left="851" w:hanging="425"/>
        <w:jc w:val="both"/>
        <w:rPr>
          <w:sz w:val="24"/>
        </w:rPr>
      </w:pPr>
      <w:r w:rsidRPr="00A315C4">
        <w:rPr>
          <w:sz w:val="24"/>
        </w:rPr>
        <w:t xml:space="preserve">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w:t>
      </w:r>
      <w:r>
        <w:rPr>
          <w:sz w:val="24"/>
        </w:rPr>
        <w:t>spolků</w:t>
      </w:r>
      <w:r w:rsidRPr="00A315C4">
        <w:rPr>
          <w:sz w:val="24"/>
        </w:rPr>
        <w:t xml:space="preserve"> pojištění odpovědnosti, standardní úrazové, léčebné náklady v zahraničí, cestovní, včetně pojištění sportovního materiálu a členství </w:t>
      </w:r>
      <w:r>
        <w:rPr>
          <w:sz w:val="24"/>
        </w:rPr>
        <w:t>v</w:t>
      </w:r>
      <w:r w:rsidRPr="00A315C4">
        <w:rPr>
          <w:sz w:val="24"/>
        </w:rPr>
        <w:t xml:space="preserve">e Světové a </w:t>
      </w:r>
      <w:r>
        <w:rPr>
          <w:sz w:val="24"/>
        </w:rPr>
        <w:t>E</w:t>
      </w:r>
      <w:r w:rsidRPr="00A315C4">
        <w:rPr>
          <w:sz w:val="24"/>
        </w:rPr>
        <w:t>vropské sportovní federaci.</w:t>
      </w:r>
    </w:p>
    <w:p w:rsidR="00595E10" w:rsidRDefault="00595E10" w:rsidP="00595E10">
      <w:pPr>
        <w:numPr>
          <w:ilvl w:val="0"/>
          <w:numId w:val="1"/>
        </w:numPr>
        <w:tabs>
          <w:tab w:val="clear" w:pos="810"/>
          <w:tab w:val="num" w:pos="876"/>
        </w:tabs>
        <w:spacing w:before="120"/>
        <w:ind w:left="851" w:hanging="425"/>
        <w:jc w:val="both"/>
        <w:rPr>
          <w:sz w:val="24"/>
        </w:rPr>
      </w:pPr>
      <w:r w:rsidRPr="00317EBB">
        <w:rPr>
          <w:sz w:val="24"/>
        </w:rPr>
        <w:t xml:space="preserve">podporu antidopingového programu a potřeb souvisejících se zajištěním </w:t>
      </w:r>
      <w:proofErr w:type="spellStart"/>
      <w:r w:rsidRPr="00317EBB">
        <w:rPr>
          <w:sz w:val="24"/>
        </w:rPr>
        <w:t>dopingo-vých</w:t>
      </w:r>
      <w:proofErr w:type="spellEnd"/>
      <w:r w:rsidRPr="00317EBB">
        <w:rPr>
          <w:sz w:val="24"/>
        </w:rPr>
        <w:t xml:space="preserve"> testů,</w:t>
      </w:r>
    </w:p>
    <w:p w:rsidR="00595E10" w:rsidRPr="0010455B" w:rsidRDefault="00595E10" w:rsidP="00595E10">
      <w:pPr>
        <w:pStyle w:val="Odstavecseseznamem"/>
        <w:numPr>
          <w:ilvl w:val="0"/>
          <w:numId w:val="1"/>
        </w:numPr>
        <w:spacing w:before="120"/>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595E10" w:rsidRPr="008749CA" w:rsidRDefault="00595E10" w:rsidP="00595E10">
      <w:pPr>
        <w:numPr>
          <w:ilvl w:val="0"/>
          <w:numId w:val="1"/>
        </w:numPr>
        <w:tabs>
          <w:tab w:val="clear" w:pos="810"/>
          <w:tab w:val="num" w:pos="876"/>
        </w:tabs>
        <w:spacing w:before="120"/>
        <w:ind w:left="851" w:hanging="425"/>
        <w:jc w:val="both"/>
        <w:rPr>
          <w:sz w:val="24"/>
        </w:rPr>
      </w:pPr>
      <w:r w:rsidRPr="00317EBB">
        <w:rPr>
          <w:sz w:val="24"/>
        </w:rPr>
        <w:t>pořádání mezinárodní akc</w:t>
      </w:r>
      <w:r>
        <w:rPr>
          <w:sz w:val="24"/>
        </w:rPr>
        <w:t>e</w:t>
      </w:r>
      <w:r w:rsidRPr="00317EBB">
        <w:rPr>
          <w:sz w:val="24"/>
        </w:rPr>
        <w:t xml:space="preserve"> v ČR, pouze v mimořádných situacích</w:t>
      </w:r>
      <w:r>
        <w:rPr>
          <w:sz w:val="24"/>
        </w:rPr>
        <w:t>,</w:t>
      </w:r>
      <w:r w:rsidRPr="00317EBB">
        <w:rPr>
          <w:sz w:val="24"/>
        </w:rPr>
        <w:t xml:space="preserve"> </w:t>
      </w:r>
      <w:r>
        <w:rPr>
          <w:sz w:val="24"/>
        </w:rPr>
        <w:t>v rámci přidělené státní podpory pro tento program.</w:t>
      </w:r>
      <w:r w:rsidRPr="00317EBB">
        <w:rPr>
          <w:sz w:val="24"/>
        </w:rPr>
        <w:t xml:space="preserve"> </w:t>
      </w:r>
      <w:r>
        <w:rPr>
          <w:sz w:val="24"/>
        </w:rPr>
        <w:t xml:space="preserve">Finanční prostředky na tuto akci </w:t>
      </w:r>
      <w:r w:rsidRPr="00317EBB">
        <w:rPr>
          <w:sz w:val="24"/>
        </w:rPr>
        <w:t>je možné čerpat</w:t>
      </w:r>
      <w:r w:rsidRPr="00317EBB">
        <w:rPr>
          <w:b/>
          <w:color w:val="FF0000"/>
          <w:sz w:val="24"/>
        </w:rPr>
        <w:t xml:space="preserve"> do výše </w:t>
      </w:r>
      <w:r>
        <w:rPr>
          <w:b/>
          <w:color w:val="FF0000"/>
          <w:sz w:val="24"/>
        </w:rPr>
        <w:t>50</w:t>
      </w:r>
      <w:r w:rsidRPr="00317EBB">
        <w:rPr>
          <w:b/>
          <w:color w:val="FF0000"/>
          <w:sz w:val="24"/>
        </w:rPr>
        <w:t xml:space="preserve"> % celkového objemu</w:t>
      </w:r>
      <w:r w:rsidRPr="00317EBB">
        <w:rPr>
          <w:sz w:val="24"/>
        </w:rPr>
        <w:t xml:space="preserve"> schválené dotace na program I.</w:t>
      </w:r>
      <w:r w:rsidRPr="008749CA">
        <w:rPr>
          <w:sz w:val="24"/>
        </w:rPr>
        <w:t xml:space="preserve"> </w:t>
      </w:r>
      <w:r w:rsidRPr="00317EBB">
        <w:rPr>
          <w:rStyle w:val="Znakapoznpodarou"/>
          <w:spacing w:val="-4"/>
          <w:sz w:val="24"/>
        </w:rPr>
        <w:footnoteReference w:id="3"/>
      </w:r>
      <w:r w:rsidRPr="00317EBB">
        <w:rPr>
          <w:spacing w:val="-4"/>
          <w:sz w:val="24"/>
          <w:vertAlign w:val="superscript"/>
        </w:rPr>
        <w:t>)</w:t>
      </w:r>
    </w:p>
    <w:p w:rsidR="00595E10" w:rsidRPr="00F65E2C" w:rsidRDefault="00595E10" w:rsidP="00595E10">
      <w:pPr>
        <w:pStyle w:val="Odstavecseseznamem"/>
        <w:numPr>
          <w:ilvl w:val="0"/>
          <w:numId w:val="1"/>
        </w:numPr>
        <w:spacing w:before="120"/>
        <w:ind w:hanging="384"/>
        <w:jc w:val="both"/>
        <w:rPr>
          <w:sz w:val="24"/>
        </w:rPr>
      </w:pPr>
      <w:r w:rsidRPr="00CC7B14">
        <w:rPr>
          <w:sz w:val="24"/>
        </w:rPr>
        <w:lastRenderedPageBreak/>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4"/>
      </w:r>
      <w:r w:rsidRPr="00317EBB">
        <w:rPr>
          <w:spacing w:val="-4"/>
          <w:sz w:val="24"/>
          <w:vertAlign w:val="superscript"/>
        </w:rPr>
        <w:t>)</w:t>
      </w:r>
    </w:p>
    <w:p w:rsidR="00595E10" w:rsidRPr="00317EBB" w:rsidRDefault="00595E10" w:rsidP="00595E10">
      <w:pPr>
        <w:numPr>
          <w:ilvl w:val="0"/>
          <w:numId w:val="1"/>
        </w:numPr>
        <w:tabs>
          <w:tab w:val="clear" w:pos="810"/>
          <w:tab w:val="num" w:pos="876"/>
        </w:tabs>
        <w:spacing w:before="120"/>
        <w:ind w:left="851" w:hanging="425"/>
        <w:jc w:val="both"/>
        <w:rPr>
          <w:sz w:val="24"/>
          <w:u w:val="single"/>
        </w:rPr>
      </w:pPr>
      <w:r>
        <w:rPr>
          <w:sz w:val="24"/>
        </w:rPr>
        <w:t>pořádání a organizace významných mezinárodních akcí v ČR se řídí účelovým vymezením stanoveném Programem VI – Významné sportovní akce.</w:t>
      </w:r>
    </w:p>
    <w:p w:rsidR="00595E10" w:rsidRPr="00317EBB" w:rsidRDefault="00595E10" w:rsidP="00595E10">
      <w:pPr>
        <w:numPr>
          <w:ilvl w:val="0"/>
          <w:numId w:val="1"/>
        </w:numPr>
        <w:tabs>
          <w:tab w:val="clear" w:pos="810"/>
          <w:tab w:val="num" w:pos="876"/>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xml:space="preserve">. Mzdové náklady zaměstnanců, případně služby se mzdovým charakterem </w:t>
      </w:r>
      <w:r w:rsidRPr="00317EBB">
        <w:rPr>
          <w:sz w:val="24"/>
        </w:rPr>
        <w:t>je možné čerpat</w:t>
      </w:r>
      <w:r w:rsidRPr="00317EBB">
        <w:rPr>
          <w:b/>
          <w:color w:val="FF0000"/>
          <w:sz w:val="24"/>
        </w:rPr>
        <w:t xml:space="preserve"> do výše </w:t>
      </w:r>
      <w:r>
        <w:rPr>
          <w:b/>
          <w:color w:val="FF0000"/>
          <w:sz w:val="24"/>
        </w:rPr>
        <w:t>4</w:t>
      </w:r>
      <w:r w:rsidRPr="00317EBB">
        <w:rPr>
          <w:b/>
          <w:color w:val="FF0000"/>
          <w:sz w:val="24"/>
        </w:rPr>
        <w:t>5 % celkového objemu</w:t>
      </w:r>
      <w:r w:rsidRPr="00317EBB">
        <w:rPr>
          <w:sz w:val="24"/>
        </w:rPr>
        <w:t xml:space="preserve"> schválené dotace na program.</w:t>
      </w:r>
      <w:r w:rsidRPr="00317EBB">
        <w:rPr>
          <w:spacing w:val="-4"/>
          <w:sz w:val="24"/>
        </w:rPr>
        <w:t xml:space="preserve"> </w:t>
      </w:r>
      <w:r w:rsidRPr="00317EBB">
        <w:rPr>
          <w:rStyle w:val="Znakapoznpodarou"/>
          <w:spacing w:val="-4"/>
          <w:sz w:val="24"/>
        </w:rPr>
        <w:footnoteReference w:id="5"/>
      </w:r>
      <w:r w:rsidRPr="00317EBB">
        <w:rPr>
          <w:spacing w:val="-4"/>
          <w:sz w:val="24"/>
          <w:vertAlign w:val="superscript"/>
        </w:rPr>
        <w:t>)</w:t>
      </w:r>
      <w:r w:rsidRPr="00317EBB">
        <w:rPr>
          <w:sz w:val="24"/>
        </w:rPr>
        <w:t xml:space="preserve">, </w:t>
      </w:r>
    </w:p>
    <w:p w:rsidR="00595E10" w:rsidRDefault="00595E10" w:rsidP="00595E10">
      <w:pPr>
        <w:numPr>
          <w:ilvl w:val="0"/>
          <w:numId w:val="1"/>
        </w:numPr>
        <w:tabs>
          <w:tab w:val="clear" w:pos="81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6"/>
      </w:r>
      <w:r w:rsidRPr="00317EBB">
        <w:rPr>
          <w:sz w:val="24"/>
          <w:vertAlign w:val="superscript"/>
        </w:rPr>
        <w:t>)</w:t>
      </w:r>
      <w:r w:rsidRPr="00317EBB">
        <w:rPr>
          <w:sz w:val="24"/>
        </w:rPr>
        <w:t xml:space="preserve">. </w:t>
      </w:r>
    </w:p>
    <w:p w:rsidR="00595E10" w:rsidRDefault="00595E10" w:rsidP="00595E10">
      <w:pPr>
        <w:pStyle w:val="Zkladntext"/>
        <w:numPr>
          <w:ilvl w:val="0"/>
          <w:numId w:val="1"/>
        </w:numPr>
        <w:spacing w:before="60"/>
      </w:pPr>
      <w:r>
        <w:t>zajištění systému z</w:t>
      </w:r>
      <w:r w:rsidRPr="00AA714E">
        <w:t>dravotní</w:t>
      </w:r>
      <w:r>
        <w:t>ho</w:t>
      </w:r>
      <w:r w:rsidRPr="00AA714E">
        <w:t xml:space="preserve"> zabezpečení sportovců ve spolupráci </w:t>
      </w:r>
      <w:r>
        <w:t>MŠMT a</w:t>
      </w:r>
      <w:r w:rsidRPr="00AA714E">
        <w:t xml:space="preserve"> ČOV – dohoda o součinnosti. </w:t>
      </w:r>
    </w:p>
    <w:p w:rsidR="00595E10" w:rsidRDefault="00595E10" w:rsidP="00595E10">
      <w:pPr>
        <w:pStyle w:val="Zkladntext"/>
        <w:numPr>
          <w:ilvl w:val="0"/>
          <w:numId w:val="1"/>
        </w:numPr>
        <w:spacing w:before="60"/>
      </w:pPr>
      <w:r>
        <w:t>zajištění systému olympijské přípravy reprezentantů v celém olympijském cyklu.</w:t>
      </w:r>
    </w:p>
    <w:p w:rsidR="00595E10" w:rsidRDefault="00595E10" w:rsidP="00595E10">
      <w:pPr>
        <w:spacing w:before="120"/>
        <w:ind w:left="426"/>
        <w:jc w:val="both"/>
        <w:rPr>
          <w:sz w:val="24"/>
        </w:rPr>
      </w:pPr>
    </w:p>
    <w:p w:rsidR="00595E10" w:rsidRDefault="00595E10" w:rsidP="00595E10">
      <w:pPr>
        <w:ind w:left="426"/>
        <w:jc w:val="both"/>
        <w:rPr>
          <w:sz w:val="24"/>
        </w:rPr>
      </w:pPr>
    </w:p>
    <w:p w:rsidR="00595E10" w:rsidRDefault="00595E10" w:rsidP="00595E10">
      <w:pPr>
        <w:ind w:left="426"/>
        <w:jc w:val="both"/>
        <w:rPr>
          <w:sz w:val="24"/>
        </w:rPr>
      </w:pPr>
    </w:p>
    <w:p w:rsidR="00595E10" w:rsidRPr="00317EBB" w:rsidRDefault="00595E10" w:rsidP="00595E10">
      <w:pPr>
        <w:tabs>
          <w:tab w:val="left" w:pos="426"/>
        </w:tabs>
        <w:jc w:val="both"/>
        <w:rPr>
          <w:b/>
          <w:sz w:val="24"/>
        </w:rPr>
      </w:pPr>
      <w:r w:rsidRPr="00317EBB">
        <w:rPr>
          <w:b/>
          <w:sz w:val="24"/>
        </w:rPr>
        <w:t>V Programu II – Sportovn</w:t>
      </w:r>
      <w:r>
        <w:rPr>
          <w:b/>
          <w:sz w:val="24"/>
        </w:rPr>
        <w:t>ě talentovaná mládež</w:t>
      </w:r>
      <w:r w:rsidRPr="00317EBB">
        <w:rPr>
          <w:b/>
          <w:sz w:val="24"/>
        </w:rPr>
        <w:t xml:space="preserve"> </w:t>
      </w:r>
      <w:r w:rsidRPr="00317EBB">
        <w:rPr>
          <w:sz w:val="24"/>
        </w:rPr>
        <w:t>lze</w:t>
      </w:r>
      <w:r w:rsidRPr="00317EBB">
        <w:rPr>
          <w:b/>
          <w:sz w:val="24"/>
        </w:rPr>
        <w:t xml:space="preserve"> </w:t>
      </w:r>
      <w:r>
        <w:rPr>
          <w:sz w:val="24"/>
        </w:rPr>
        <w:t>dotaci použít pouze na</w:t>
      </w:r>
      <w:r w:rsidRPr="00317EBB">
        <w:rPr>
          <w:sz w:val="24"/>
        </w:rPr>
        <w:t>:</w:t>
      </w:r>
    </w:p>
    <w:p w:rsidR="00595E10" w:rsidRPr="00317EBB" w:rsidRDefault="00595E10" w:rsidP="00595E10">
      <w:pPr>
        <w:pStyle w:val="Zkladntextodsazen"/>
        <w:numPr>
          <w:ilvl w:val="0"/>
          <w:numId w:val="25"/>
        </w:numPr>
        <w:tabs>
          <w:tab w:val="left" w:pos="851"/>
        </w:tabs>
        <w:spacing w:before="120"/>
        <w:ind w:left="851" w:hanging="491"/>
      </w:pPr>
      <w:r w:rsidRPr="00317EBB">
        <w:t>sportovní přípravu sportovců</w:t>
      </w:r>
      <w:r>
        <w:t xml:space="preserve"> a členů realizačního týmu</w:t>
      </w:r>
      <w:r w:rsidRPr="00317EBB">
        <w:t>, včetně zahraniční (náklady na soustředění</w:t>
      </w:r>
      <w:r>
        <w:t xml:space="preserve"> </w:t>
      </w:r>
      <w:r w:rsidRPr="00317EBB">
        <w:t>a přípravné akce, na trenérské, zdravotní, metodické a technické, servisní zabezpečení, vybavení sportovními potřebami neinvest</w:t>
      </w:r>
      <w:r>
        <w:t>ičního</w:t>
      </w:r>
      <w:r w:rsidRPr="00317EBB">
        <w:t xml:space="preserve"> charakteru, nájemné prostor pro zabezpečení sportovní přípravy</w:t>
      </w:r>
      <w:r>
        <w:t>), v souladu s metodikou programu sportovně talentované mládeže,</w:t>
      </w:r>
    </w:p>
    <w:p w:rsidR="00595E10" w:rsidRPr="005C656A" w:rsidRDefault="00595E10" w:rsidP="00595E10">
      <w:pPr>
        <w:pStyle w:val="Odstavecseseznamem"/>
        <w:numPr>
          <w:ilvl w:val="0"/>
          <w:numId w:val="25"/>
        </w:numPr>
        <w:spacing w:before="120"/>
        <w:ind w:left="851" w:hanging="491"/>
        <w:jc w:val="both"/>
        <w:rPr>
          <w:sz w:val="24"/>
        </w:rPr>
      </w:pPr>
      <w:r w:rsidRPr="005C656A">
        <w:rPr>
          <w:sz w:val="24"/>
        </w:rPr>
        <w:t>zabezpečení sportovců, trenérů a členů realizačního týmu (cestovné, víza, náklady na dopravu osob a materiálu, ubytování, stravování, včetně nákladů na zkvalitnění stravy, dále služby) a u spolků pojištění odpovědnosti, standardní úrazové, léčebné náklady v zahraničí, cestovní, včetně pojištění sportovního materiálu,</w:t>
      </w:r>
    </w:p>
    <w:p w:rsidR="00595E10" w:rsidRPr="005C656A" w:rsidRDefault="00595E10" w:rsidP="00595E10">
      <w:pPr>
        <w:pStyle w:val="Odstavecseseznamem"/>
        <w:numPr>
          <w:ilvl w:val="0"/>
          <w:numId w:val="25"/>
        </w:numPr>
        <w:spacing w:before="120"/>
        <w:ind w:left="851" w:hanging="491"/>
        <w:jc w:val="both"/>
        <w:rPr>
          <w:sz w:val="24"/>
          <w:u w:val="single"/>
        </w:rPr>
      </w:pPr>
      <w:r w:rsidRPr="005C656A">
        <w:rPr>
          <w:spacing w:val="-4"/>
          <w:sz w:val="24"/>
        </w:rPr>
        <w:t xml:space="preserve">realizaci sportovní činnosti, podle účelového vymezení </w:t>
      </w:r>
      <w:r w:rsidRPr="005C656A">
        <w:rPr>
          <w:sz w:val="24"/>
        </w:rPr>
        <w:t>státní podpory</w:t>
      </w:r>
      <w:r w:rsidRPr="005C656A">
        <w:rPr>
          <w:spacing w:val="-4"/>
          <w:sz w:val="24"/>
        </w:rPr>
        <w:t xml:space="preserve"> bez spoluúčasti </w:t>
      </w:r>
      <w:r w:rsidRPr="005C656A">
        <w:rPr>
          <w:spacing w:val="-4"/>
          <w:sz w:val="24"/>
          <w:u w:val="single"/>
        </w:rPr>
        <w:t>až do výše rozpočtovaných nákladů,</w:t>
      </w:r>
      <w:r w:rsidRPr="005C656A">
        <w:rPr>
          <w:spacing w:val="-4"/>
          <w:sz w:val="24"/>
        </w:rPr>
        <w:t xml:space="preserve"> </w:t>
      </w:r>
      <w:r w:rsidRPr="005C656A">
        <w:rPr>
          <w:sz w:val="24"/>
        </w:rPr>
        <w:t xml:space="preserve">které prokazatelně vznikly v období od 1. ledna do 31. prosince příslušného kalendářního roku </w:t>
      </w:r>
      <w:r w:rsidRPr="005C656A">
        <w:rPr>
          <w:spacing w:val="-4"/>
          <w:sz w:val="24"/>
        </w:rPr>
        <w:t xml:space="preserve">nebo </w:t>
      </w:r>
      <w:r w:rsidRPr="005C656A">
        <w:rPr>
          <w:sz w:val="24"/>
        </w:rPr>
        <w:t>pokud není stanoveno Rozhodnutím jinak.</w:t>
      </w:r>
    </w:p>
    <w:p w:rsidR="00595E10" w:rsidRPr="005C656A" w:rsidRDefault="00595E10" w:rsidP="00595E10">
      <w:pPr>
        <w:pStyle w:val="Odstavecseseznamem"/>
        <w:numPr>
          <w:ilvl w:val="0"/>
          <w:numId w:val="25"/>
        </w:numPr>
        <w:spacing w:before="120"/>
        <w:ind w:left="851" w:hanging="491"/>
        <w:jc w:val="both"/>
        <w:rPr>
          <w:sz w:val="24"/>
        </w:rPr>
      </w:pPr>
      <w:r w:rsidRPr="005C656A">
        <w:rPr>
          <w:sz w:val="24"/>
        </w:rPr>
        <w:t xml:space="preserve">vybavení sportovními potřebami neinvestičního charakteru </w:t>
      </w:r>
      <w:r w:rsidRPr="005C656A">
        <w:rPr>
          <w:b/>
          <w:color w:val="FF0000"/>
          <w:sz w:val="24"/>
        </w:rPr>
        <w:t xml:space="preserve">nejvýše však do 25 % celkové dotace. </w:t>
      </w:r>
      <w:r w:rsidRPr="00317EBB">
        <w:rPr>
          <w:rStyle w:val="Znakapoznpodarou"/>
          <w:spacing w:val="-4"/>
          <w:sz w:val="24"/>
        </w:rPr>
        <w:footnoteReference w:id="7"/>
      </w:r>
      <w:r w:rsidRPr="005C656A">
        <w:rPr>
          <w:spacing w:val="-4"/>
          <w:sz w:val="24"/>
          <w:vertAlign w:val="superscript"/>
        </w:rPr>
        <w:t>)</w:t>
      </w:r>
    </w:p>
    <w:p w:rsidR="00595E10" w:rsidRPr="005C656A" w:rsidRDefault="00595E10" w:rsidP="00595E10">
      <w:pPr>
        <w:pStyle w:val="Odstavecseseznamem"/>
        <w:numPr>
          <w:ilvl w:val="0"/>
          <w:numId w:val="25"/>
        </w:numPr>
        <w:tabs>
          <w:tab w:val="left" w:pos="851"/>
        </w:tabs>
        <w:spacing w:before="120"/>
        <w:ind w:left="851" w:hanging="491"/>
        <w:jc w:val="both"/>
        <w:rPr>
          <w:sz w:val="24"/>
        </w:rPr>
      </w:pPr>
      <w:r w:rsidRPr="005C656A">
        <w:rPr>
          <w:sz w:val="24"/>
        </w:rPr>
        <w:t>mzdové náklady zaměstnanců – členů realizačního týmu s vymezením do 5</w:t>
      </w:r>
      <w:r>
        <w:rPr>
          <w:sz w:val="24"/>
        </w:rPr>
        <w:t>5</w:t>
      </w:r>
      <w:r w:rsidRPr="005C656A">
        <w:rPr>
          <w:sz w:val="24"/>
        </w:rPr>
        <w:t xml:space="preserve"> tis. Kč/měsíc na osobu, včetně povinných zákonných odvodů zaměstnavatele. Mzdové náklady zaměstnanců, případně služby se mzdovým charakterem je možné čerpat </w:t>
      </w:r>
      <w:r w:rsidRPr="005C656A">
        <w:rPr>
          <w:spacing w:val="-4"/>
          <w:sz w:val="24"/>
          <w:u w:val="single"/>
        </w:rPr>
        <w:t>až do výše rozpočtovaných nákladů</w:t>
      </w:r>
      <w:r w:rsidRPr="005C656A">
        <w:rPr>
          <w:sz w:val="24"/>
        </w:rPr>
        <w:t xml:space="preserve"> schválené dotace na program stanovených věkových kategorií </w:t>
      </w:r>
      <w:r w:rsidRPr="005C656A">
        <w:rPr>
          <w:i/>
          <w:sz w:val="24"/>
        </w:rPr>
        <w:t xml:space="preserve">(bez původního členění na SCM a </w:t>
      </w:r>
      <w:proofErr w:type="spellStart"/>
      <w:r w:rsidRPr="005C656A">
        <w:rPr>
          <w:i/>
          <w:sz w:val="24"/>
        </w:rPr>
        <w:t>SpS</w:t>
      </w:r>
      <w:proofErr w:type="spellEnd"/>
      <w:r w:rsidRPr="005C656A">
        <w:rPr>
          <w:i/>
          <w:sz w:val="24"/>
        </w:rPr>
        <w:t>).</w:t>
      </w:r>
      <w:r w:rsidRPr="005C656A">
        <w:rPr>
          <w:sz w:val="24"/>
        </w:rPr>
        <w:t xml:space="preserve"> </w:t>
      </w:r>
      <w:r w:rsidRPr="009D43E1">
        <w:rPr>
          <w:rStyle w:val="Znakapoznpodarou"/>
          <w:spacing w:val="-4"/>
          <w:sz w:val="24"/>
        </w:rPr>
        <w:footnoteReference w:id="8"/>
      </w:r>
      <w:r w:rsidRPr="005C656A">
        <w:rPr>
          <w:spacing w:val="-4"/>
          <w:sz w:val="24"/>
          <w:vertAlign w:val="superscript"/>
        </w:rPr>
        <w:t>)</w:t>
      </w:r>
      <w:r w:rsidRPr="005C656A">
        <w:rPr>
          <w:spacing w:val="-4"/>
          <w:sz w:val="24"/>
        </w:rPr>
        <w:t xml:space="preserve"> </w:t>
      </w:r>
    </w:p>
    <w:p w:rsidR="00595E10" w:rsidRPr="005C656A" w:rsidRDefault="00595E10" w:rsidP="00595E10">
      <w:pPr>
        <w:pStyle w:val="Odstavecseseznamem"/>
        <w:numPr>
          <w:ilvl w:val="0"/>
          <w:numId w:val="25"/>
        </w:numPr>
        <w:spacing w:before="120"/>
        <w:ind w:left="851" w:hanging="491"/>
        <w:jc w:val="both"/>
        <w:rPr>
          <w:sz w:val="24"/>
        </w:rPr>
      </w:pPr>
      <w:r w:rsidRPr="005C656A">
        <w:rPr>
          <w:sz w:val="24"/>
        </w:rPr>
        <w:t xml:space="preserve">stipendia, zkvalitnění stravy, odměny za sportovní výsledky a poplatky související s plněním programu, jejichž součet </w:t>
      </w:r>
      <w:r w:rsidRPr="005C656A">
        <w:rPr>
          <w:b/>
          <w:color w:val="FF0000"/>
          <w:sz w:val="24"/>
        </w:rPr>
        <w:t>nesmí přesáhnout výši 10% z celkové dotace</w:t>
      </w:r>
      <w:r w:rsidRPr="005C656A">
        <w:rPr>
          <w:sz w:val="24"/>
        </w:rPr>
        <w:t xml:space="preserve"> </w:t>
      </w:r>
      <w:r w:rsidRPr="00317EBB">
        <w:rPr>
          <w:rStyle w:val="Znakapoznpodarou"/>
          <w:sz w:val="24"/>
        </w:rPr>
        <w:footnoteReference w:id="9"/>
      </w:r>
      <w:r w:rsidRPr="005C656A">
        <w:rPr>
          <w:sz w:val="24"/>
          <w:vertAlign w:val="superscript"/>
        </w:rPr>
        <w:t>)</w:t>
      </w:r>
      <w:r w:rsidRPr="005C656A">
        <w:rPr>
          <w:sz w:val="24"/>
        </w:rPr>
        <w:t xml:space="preserve">. </w:t>
      </w:r>
    </w:p>
    <w:p w:rsidR="00595E10" w:rsidRDefault="00595E10" w:rsidP="00595E10">
      <w:pPr>
        <w:ind w:left="426"/>
        <w:jc w:val="both"/>
        <w:rPr>
          <w:sz w:val="24"/>
        </w:rPr>
      </w:pPr>
    </w:p>
    <w:p w:rsidR="00595E10" w:rsidRPr="00DE45C5" w:rsidRDefault="00595E10" w:rsidP="00595E10">
      <w:pPr>
        <w:tabs>
          <w:tab w:val="left" w:pos="426"/>
        </w:tabs>
        <w:spacing w:before="60"/>
        <w:jc w:val="both"/>
        <w:rPr>
          <w:b/>
          <w:sz w:val="24"/>
        </w:rPr>
      </w:pPr>
      <w:r w:rsidRPr="00DE45C5">
        <w:rPr>
          <w:b/>
          <w:sz w:val="24"/>
        </w:rPr>
        <w:lastRenderedPageBreak/>
        <w:t xml:space="preserve">V Programu III – Činnost sportovních organizací </w:t>
      </w:r>
      <w:r w:rsidRPr="00DE45C5">
        <w:rPr>
          <w:sz w:val="24"/>
        </w:rPr>
        <w:t>lze dotaci použít pouze na:</w:t>
      </w:r>
      <w:r w:rsidRPr="00DE45C5">
        <w:rPr>
          <w:b/>
          <w:sz w:val="24"/>
        </w:rPr>
        <w:t xml:space="preserve"> </w:t>
      </w:r>
    </w:p>
    <w:p w:rsidR="00595E10" w:rsidRDefault="00595E10" w:rsidP="00595E10">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dotace</w:t>
      </w:r>
      <w:r w:rsidRPr="00317EBB">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Pr>
          <w:sz w:val="24"/>
        </w:rPr>
        <w:t>gramu</w:t>
      </w:r>
      <w:r w:rsidRPr="00317EBB">
        <w:rPr>
          <w:sz w:val="24"/>
        </w:rPr>
        <w:t>);</w:t>
      </w:r>
    </w:p>
    <w:p w:rsidR="00595E10" w:rsidRPr="00C96FBE" w:rsidRDefault="00595E10" w:rsidP="00595E10">
      <w:pPr>
        <w:pStyle w:val="Odstavecseseznamem"/>
        <w:numPr>
          <w:ilvl w:val="0"/>
          <w:numId w:val="3"/>
        </w:numPr>
        <w:spacing w:before="120"/>
        <w:ind w:hanging="384"/>
        <w:jc w:val="both"/>
        <w:rPr>
          <w:sz w:val="24"/>
        </w:rPr>
      </w:pPr>
      <w:r>
        <w:rPr>
          <w:sz w:val="24"/>
          <w:szCs w:val="24"/>
        </w:rPr>
        <w:t xml:space="preserve">činnost ústředního orgánu, ale i nižších článků v organizační struktuře spolku, dle stanov.  </w:t>
      </w:r>
    </w:p>
    <w:p w:rsidR="00595E10" w:rsidRPr="00A565B3" w:rsidRDefault="00595E10" w:rsidP="00595E10">
      <w:pPr>
        <w:pStyle w:val="Odstavecseseznamem"/>
        <w:numPr>
          <w:ilvl w:val="0"/>
          <w:numId w:val="3"/>
        </w:numPr>
        <w:spacing w:before="120"/>
        <w:ind w:hanging="384"/>
        <w:jc w:val="both"/>
        <w:rPr>
          <w:sz w:val="24"/>
          <w:u w:val="single"/>
        </w:rPr>
      </w:pPr>
      <w:r>
        <w:rPr>
          <w:spacing w:val="-4"/>
          <w:sz w:val="24"/>
        </w:rPr>
        <w:t>realizaci</w:t>
      </w:r>
      <w:r w:rsidRPr="00B87772">
        <w:rPr>
          <w:spacing w:val="-4"/>
          <w:sz w:val="24"/>
        </w:rPr>
        <w:t xml:space="preserve"> </w:t>
      </w:r>
      <w:r>
        <w:rPr>
          <w:spacing w:val="-4"/>
          <w:sz w:val="24"/>
        </w:rPr>
        <w:t xml:space="preserve">činnosti </w:t>
      </w:r>
      <w:r w:rsidRPr="00B87772">
        <w:rPr>
          <w:spacing w:val="-4"/>
          <w:sz w:val="24"/>
        </w:rPr>
        <w:t xml:space="preserve">sportovní </w:t>
      </w:r>
      <w:r>
        <w:rPr>
          <w:spacing w:val="-4"/>
          <w:sz w:val="24"/>
        </w:rPr>
        <w:t>organizace</w:t>
      </w:r>
      <w:r w:rsidRPr="00B87772">
        <w:rPr>
          <w:spacing w:val="-4"/>
          <w:sz w:val="24"/>
        </w:rPr>
        <w:t xml:space="preserve">,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595E10" w:rsidRPr="00A565B3" w:rsidRDefault="00595E10" w:rsidP="00595E10">
      <w:pPr>
        <w:pStyle w:val="Odstavecseseznamem"/>
        <w:numPr>
          <w:ilvl w:val="0"/>
          <w:numId w:val="3"/>
        </w:numPr>
        <w:tabs>
          <w:tab w:val="clear" w:pos="810"/>
        </w:tabs>
        <w:spacing w:before="120"/>
        <w:ind w:hanging="384"/>
        <w:jc w:val="both"/>
        <w:rPr>
          <w:sz w:val="24"/>
        </w:rPr>
      </w:pPr>
      <w:r w:rsidRPr="00A565B3">
        <w:rPr>
          <w:sz w:val="24"/>
        </w:rPr>
        <w:t>úrazové a cestovní pojištění, služby, cestovné, ubytování, stravování;</w:t>
      </w:r>
    </w:p>
    <w:p w:rsidR="00595E10" w:rsidRPr="00A565B3" w:rsidRDefault="00595E10" w:rsidP="00595E10">
      <w:pPr>
        <w:pStyle w:val="Odstavecseseznamem"/>
        <w:numPr>
          <w:ilvl w:val="0"/>
          <w:numId w:val="3"/>
        </w:numPr>
        <w:spacing w:before="120"/>
        <w:ind w:hanging="384"/>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xml:space="preserve">. Mzdové náklady zaměstnanců, případně služby se mzdovým charakterem </w:t>
      </w:r>
      <w:r w:rsidRPr="00A565B3">
        <w:rPr>
          <w:sz w:val="24"/>
        </w:rPr>
        <w:t>je možné čerpat</w:t>
      </w:r>
      <w:r>
        <w:rPr>
          <w:sz w:val="24"/>
        </w:rPr>
        <w:t xml:space="preserve"> </w:t>
      </w:r>
      <w:r w:rsidRPr="009D43E1">
        <w:rPr>
          <w:b/>
          <w:color w:val="FF0000"/>
          <w:sz w:val="24"/>
        </w:rPr>
        <w:t xml:space="preserve">do výše </w:t>
      </w:r>
      <w:r>
        <w:rPr>
          <w:b/>
          <w:color w:val="FF0000"/>
          <w:sz w:val="24"/>
        </w:rPr>
        <w:t>45</w:t>
      </w:r>
      <w:r w:rsidRPr="009D43E1">
        <w:rPr>
          <w:b/>
          <w:color w:val="FF0000"/>
          <w:sz w:val="24"/>
        </w:rPr>
        <w:t xml:space="preserve"> % celkového objemu</w:t>
      </w:r>
      <w:r w:rsidRPr="009D43E1">
        <w:rPr>
          <w:sz w:val="24"/>
        </w:rPr>
        <w:t xml:space="preserve"> schválené dotace na program</w:t>
      </w:r>
      <w:r>
        <w:rPr>
          <w:sz w:val="24"/>
        </w:rPr>
        <w:t xml:space="preserve">. </w:t>
      </w:r>
      <w:r w:rsidRPr="00317EBB">
        <w:rPr>
          <w:rStyle w:val="Znakapoznpodarou"/>
          <w:spacing w:val="-4"/>
          <w:sz w:val="24"/>
        </w:rPr>
        <w:footnoteReference w:id="10"/>
      </w:r>
      <w:r w:rsidRPr="00317EBB">
        <w:rPr>
          <w:spacing w:val="-4"/>
          <w:sz w:val="24"/>
          <w:vertAlign w:val="superscript"/>
        </w:rPr>
        <w:t>)</w:t>
      </w:r>
    </w:p>
    <w:p w:rsidR="00595E10" w:rsidRPr="00CC7B14" w:rsidRDefault="00595E10" w:rsidP="00595E10">
      <w:pPr>
        <w:pStyle w:val="Odstavecseseznamem"/>
        <w:numPr>
          <w:ilvl w:val="0"/>
          <w:numId w:val="3"/>
        </w:numPr>
        <w:spacing w:before="120"/>
        <w:ind w:hanging="384"/>
        <w:jc w:val="both"/>
        <w:rPr>
          <w:sz w:val="24"/>
        </w:rPr>
      </w:pPr>
      <w:r w:rsidRPr="00CC7B14">
        <w:rPr>
          <w:sz w:val="24"/>
        </w:rPr>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1"/>
      </w:r>
      <w:r w:rsidRPr="00CC7B14">
        <w:rPr>
          <w:spacing w:val="-4"/>
          <w:sz w:val="24"/>
          <w:vertAlign w:val="superscript"/>
        </w:rPr>
        <w:t>)</w:t>
      </w:r>
    </w:p>
    <w:p w:rsidR="00595E10" w:rsidRDefault="00595E10" w:rsidP="00595E10">
      <w:pPr>
        <w:pStyle w:val="Zkladntext"/>
        <w:numPr>
          <w:ilvl w:val="0"/>
          <w:numId w:val="3"/>
        </w:numPr>
        <w:spacing w:before="60"/>
        <w:ind w:hanging="384"/>
      </w:pPr>
      <w:r>
        <w:t xml:space="preserve">zabezpečení úhrady souhrnného poplatku za spolky v oblasti sportu pro OSA, </w:t>
      </w:r>
      <w:proofErr w:type="spellStart"/>
      <w:r>
        <w:t>Intergram</w:t>
      </w:r>
      <w:proofErr w:type="spellEnd"/>
      <w:r>
        <w:t>, celkové pojištění sportovců a odpovědnosti trenérů, sociální program olympioniků prostřednictvím ČOV.</w:t>
      </w:r>
    </w:p>
    <w:p w:rsidR="00595E10" w:rsidRPr="00D21EF4" w:rsidRDefault="00595E10" w:rsidP="00595E10">
      <w:pPr>
        <w:pStyle w:val="Odstavecseseznamem"/>
        <w:numPr>
          <w:ilvl w:val="0"/>
          <w:numId w:val="3"/>
        </w:numPr>
        <w:spacing w:before="120"/>
        <w:ind w:hanging="384"/>
        <w:jc w:val="both"/>
        <w:rPr>
          <w:sz w:val="24"/>
        </w:rPr>
      </w:pPr>
      <w:r w:rsidRPr="00D21EF4">
        <w:rPr>
          <w:sz w:val="24"/>
        </w:rPr>
        <w:t xml:space="preserve">stipendia, odměny za sportovní činnost a poplatky související s plněním programu, jejichž součet </w:t>
      </w:r>
      <w:r w:rsidRPr="00D21EF4">
        <w:rPr>
          <w:b/>
          <w:color w:val="FF0000"/>
          <w:sz w:val="24"/>
        </w:rPr>
        <w:t>nesmí přesáhnout výši 10% z celkové dotace</w:t>
      </w:r>
      <w:r w:rsidRPr="00D21EF4">
        <w:rPr>
          <w:sz w:val="24"/>
        </w:rPr>
        <w:t xml:space="preserve"> </w:t>
      </w:r>
      <w:r w:rsidRPr="00317EBB">
        <w:rPr>
          <w:rStyle w:val="Znakapoznpodarou"/>
          <w:sz w:val="24"/>
        </w:rPr>
        <w:footnoteReference w:id="12"/>
      </w:r>
      <w:r w:rsidRPr="00D21EF4">
        <w:rPr>
          <w:sz w:val="24"/>
          <w:vertAlign w:val="superscript"/>
        </w:rPr>
        <w:t>)</w:t>
      </w:r>
      <w:r w:rsidRPr="00D21EF4">
        <w:rPr>
          <w:sz w:val="24"/>
        </w:rPr>
        <w:t>.</w:t>
      </w:r>
    </w:p>
    <w:p w:rsidR="00595E10" w:rsidRDefault="00595E10" w:rsidP="00595E10">
      <w:pPr>
        <w:tabs>
          <w:tab w:val="left" w:pos="851"/>
        </w:tabs>
        <w:ind w:left="66"/>
        <w:jc w:val="both"/>
        <w:rPr>
          <w:sz w:val="24"/>
        </w:rPr>
      </w:pPr>
    </w:p>
    <w:p w:rsidR="00595E10" w:rsidRDefault="00595E10" w:rsidP="00595E10">
      <w:pPr>
        <w:tabs>
          <w:tab w:val="left" w:pos="851"/>
        </w:tabs>
        <w:ind w:left="66"/>
        <w:jc w:val="both"/>
        <w:rPr>
          <w:sz w:val="24"/>
        </w:rPr>
      </w:pPr>
    </w:p>
    <w:p w:rsidR="00595E10" w:rsidRPr="00317EBB" w:rsidRDefault="00595E10" w:rsidP="00595E10">
      <w:pPr>
        <w:tabs>
          <w:tab w:val="left" w:pos="851"/>
        </w:tabs>
        <w:ind w:left="66"/>
        <w:jc w:val="both"/>
        <w:rPr>
          <w:sz w:val="24"/>
        </w:rPr>
      </w:pPr>
    </w:p>
    <w:p w:rsidR="00595E10" w:rsidRDefault="00595E10" w:rsidP="00595E10">
      <w:pPr>
        <w:ind w:left="66"/>
        <w:jc w:val="both"/>
        <w:rPr>
          <w:sz w:val="24"/>
        </w:rPr>
      </w:pPr>
    </w:p>
    <w:p w:rsidR="00595E10" w:rsidRPr="002D5410" w:rsidRDefault="00595E10" w:rsidP="00595E10">
      <w:pPr>
        <w:jc w:val="both"/>
        <w:rPr>
          <w:sz w:val="24"/>
        </w:rPr>
      </w:pPr>
      <w:r w:rsidRPr="002D5410">
        <w:rPr>
          <w:b/>
          <w:sz w:val="24"/>
        </w:rPr>
        <w:t>V Programu IV – Údržba a provoz sportovních zařízení</w:t>
      </w:r>
      <w:r w:rsidRPr="002D5410">
        <w:rPr>
          <w:sz w:val="24"/>
        </w:rPr>
        <w:t xml:space="preserve"> lze dotaci použít pouze na:</w:t>
      </w:r>
    </w:p>
    <w:p w:rsidR="00595E10" w:rsidRPr="00936485" w:rsidRDefault="00595E10" w:rsidP="00595E10">
      <w:pPr>
        <w:pStyle w:val="Odstavecseseznamem"/>
        <w:numPr>
          <w:ilvl w:val="0"/>
          <w:numId w:val="4"/>
        </w:numPr>
        <w:tabs>
          <w:tab w:val="clear" w:pos="1530"/>
        </w:tabs>
        <w:spacing w:before="120"/>
        <w:ind w:left="851" w:hanging="425"/>
        <w:jc w:val="both"/>
        <w:rPr>
          <w:sz w:val="24"/>
          <w:szCs w:val="24"/>
        </w:rPr>
      </w:pPr>
      <w:r w:rsidRPr="00936485">
        <w:rPr>
          <w:sz w:val="24"/>
          <w:szCs w:val="24"/>
        </w:rPr>
        <w:t xml:space="preserve">provoz a údržbu sportovního zařízení ve vlastnictví, resp. výpůjčce nebo dlouhodobém nájmu </w:t>
      </w:r>
      <w:r>
        <w:rPr>
          <w:sz w:val="24"/>
          <w:szCs w:val="24"/>
        </w:rPr>
        <w:t>spolku</w:t>
      </w:r>
      <w:r w:rsidRPr="00936485">
        <w:rPr>
          <w:sz w:val="24"/>
          <w:szCs w:val="24"/>
        </w:rPr>
        <w:t>, které je v celoročním nájmu na dobu vyšší</w:t>
      </w:r>
      <w:r>
        <w:rPr>
          <w:sz w:val="24"/>
          <w:szCs w:val="24"/>
        </w:rPr>
        <w:t xml:space="preserve"> než 10 let od doby podání žádosti,</w:t>
      </w:r>
    </w:p>
    <w:p w:rsidR="00595E10" w:rsidRDefault="00595E10" w:rsidP="00595E10">
      <w:pPr>
        <w:numPr>
          <w:ilvl w:val="0"/>
          <w:numId w:val="4"/>
        </w:numPr>
        <w:tabs>
          <w:tab w:val="clear" w:pos="1530"/>
        </w:tabs>
        <w:spacing w:before="120"/>
        <w:ind w:left="850" w:hanging="425"/>
        <w:jc w:val="both"/>
        <w:rPr>
          <w:sz w:val="24"/>
        </w:rPr>
      </w:pPr>
      <w:r>
        <w:rPr>
          <w:sz w:val="24"/>
        </w:rPr>
        <w:t>s</w:t>
      </w:r>
      <w:r w:rsidRPr="00317EBB">
        <w:rPr>
          <w:sz w:val="24"/>
        </w:rPr>
        <w:t>portovní zařízení ve smyslu ustanovení § 2 odst. 3 zákona č. 115/2001 Sb., o podpoře sportu</w:t>
      </w:r>
      <w:r>
        <w:rPr>
          <w:sz w:val="24"/>
        </w:rPr>
        <w:t>,</w:t>
      </w:r>
      <w:r w:rsidRPr="00317EBB">
        <w:rPr>
          <w:sz w:val="24"/>
        </w:rPr>
        <w:t xml:space="preserve"> ve znění </w:t>
      </w:r>
      <w:r>
        <w:rPr>
          <w:sz w:val="24"/>
        </w:rPr>
        <w:t>pozdějších předpisů</w:t>
      </w:r>
      <w:r w:rsidRPr="00317EBB">
        <w:rPr>
          <w:sz w:val="24"/>
        </w:rPr>
        <w:t>,</w:t>
      </w:r>
      <w:r>
        <w:rPr>
          <w:sz w:val="24"/>
        </w:rPr>
        <w:t xml:space="preserve"> kterým se</w:t>
      </w:r>
      <w:r w:rsidRPr="00317EBB">
        <w:rPr>
          <w:sz w:val="24"/>
        </w:rPr>
        <w:t xml:space="preserve"> rozumí objekt, pozemek, vodní plocha, budova nebo jejich soubor sloužící výhradně nebo převážně pro provozování sportu;</w:t>
      </w:r>
    </w:p>
    <w:p w:rsidR="00595E10" w:rsidRPr="00F76601" w:rsidRDefault="00595E10" w:rsidP="00595E10">
      <w:pPr>
        <w:pStyle w:val="Odstavecseseznamem"/>
        <w:numPr>
          <w:ilvl w:val="0"/>
          <w:numId w:val="4"/>
        </w:numPr>
        <w:tabs>
          <w:tab w:val="clear" w:pos="1530"/>
        </w:tabs>
        <w:spacing w:before="120"/>
        <w:ind w:left="851" w:hanging="425"/>
        <w:jc w:val="both"/>
        <w:rPr>
          <w:sz w:val="24"/>
          <w:u w:val="single"/>
        </w:rPr>
      </w:pPr>
      <w:r>
        <w:rPr>
          <w:spacing w:val="-4"/>
          <w:sz w:val="24"/>
        </w:rPr>
        <w:t>d</w:t>
      </w:r>
      <w:r w:rsidRPr="00796D18">
        <w:rPr>
          <w:spacing w:val="-4"/>
          <w:sz w:val="24"/>
        </w:rPr>
        <w:t xml:space="preserve">otace, s účelovým vymezením na </w:t>
      </w:r>
      <w:r>
        <w:rPr>
          <w:spacing w:val="-4"/>
          <w:sz w:val="24"/>
        </w:rPr>
        <w:t xml:space="preserve">podporu údržby a provozu sportovních zařízení </w:t>
      </w:r>
      <w:r w:rsidRPr="006A0C26">
        <w:rPr>
          <w:sz w:val="24"/>
        </w:rPr>
        <w:t xml:space="preserve">se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 – programu</w:t>
      </w:r>
      <w:r w:rsidRPr="006A0C26">
        <w:rPr>
          <w:sz w:val="24"/>
        </w:rPr>
        <w:t xml:space="preserve">, </w:t>
      </w:r>
      <w:r>
        <w:rPr>
          <w:sz w:val="24"/>
        </w:rPr>
        <w:t>tato podmínka je zahrnuta do příslušného rozhodnutí o poskytnutí dotace ze státního rozpočtu ČR</w:t>
      </w:r>
      <w:r w:rsidRPr="00796D18">
        <w:rPr>
          <w:sz w:val="24"/>
        </w:rPr>
        <w:t>, pokud není stanoveno Rozhodnutím jinak</w:t>
      </w:r>
      <w:r>
        <w:rPr>
          <w:sz w:val="24"/>
        </w:rPr>
        <w:t xml:space="preserve"> </w:t>
      </w:r>
      <w:r w:rsidRPr="000B23DD">
        <w:rPr>
          <w:rStyle w:val="Znakapoznpodarou"/>
          <w:sz w:val="24"/>
        </w:rPr>
        <w:footnoteReference w:id="13"/>
      </w:r>
      <w:r w:rsidRPr="00E127DA">
        <w:rPr>
          <w:sz w:val="24"/>
          <w:vertAlign w:val="superscript"/>
        </w:rPr>
        <w:t>)</w:t>
      </w:r>
      <w:r>
        <w:rPr>
          <w:sz w:val="24"/>
        </w:rPr>
        <w:t xml:space="preserve">, </w:t>
      </w:r>
      <w:r w:rsidRPr="006A0C26">
        <w:rPr>
          <w:color w:val="0000FF"/>
          <w:spacing w:val="-4"/>
          <w:sz w:val="24"/>
          <w:u w:val="single"/>
        </w:rPr>
        <w:t xml:space="preserve">s výjimkou zdravotně postižených sportovců, </w:t>
      </w:r>
      <w:r w:rsidRPr="006A0C26">
        <w:rPr>
          <w:color w:val="0000FA"/>
          <w:spacing w:val="-4"/>
          <w:sz w:val="24"/>
          <w:u w:val="single"/>
        </w:rPr>
        <w:t>žáků školních a univerzitních sportovních klubů</w:t>
      </w:r>
      <w:r>
        <w:rPr>
          <w:color w:val="0000FA"/>
          <w:spacing w:val="-4"/>
          <w:sz w:val="24"/>
          <w:u w:val="single"/>
        </w:rPr>
        <w:t>.</w:t>
      </w:r>
    </w:p>
    <w:p w:rsidR="00595E10" w:rsidRDefault="00595E10" w:rsidP="00595E10">
      <w:pPr>
        <w:numPr>
          <w:ilvl w:val="0"/>
          <w:numId w:val="4"/>
        </w:numPr>
        <w:tabs>
          <w:tab w:val="clear" w:pos="1530"/>
        </w:tabs>
        <w:spacing w:before="120"/>
        <w:ind w:left="850" w:hanging="425"/>
        <w:jc w:val="both"/>
        <w:rPr>
          <w:sz w:val="24"/>
        </w:rPr>
      </w:pPr>
      <w:r>
        <w:rPr>
          <w:sz w:val="24"/>
        </w:rPr>
        <w:t>podporu údržby se zabezpečením oprav sportovního zařízení, včetně technických prostředků, strojů a zařízení sloužící k plnění obsahového vymezení programu,</w:t>
      </w:r>
    </w:p>
    <w:p w:rsidR="00595E10" w:rsidRPr="00F76601" w:rsidRDefault="00595E10" w:rsidP="00595E10">
      <w:pPr>
        <w:pStyle w:val="Odstavecseseznamem"/>
        <w:numPr>
          <w:ilvl w:val="0"/>
          <w:numId w:val="4"/>
        </w:numPr>
        <w:tabs>
          <w:tab w:val="clear" w:pos="1530"/>
        </w:tabs>
        <w:spacing w:before="120"/>
        <w:ind w:left="851" w:hanging="425"/>
        <w:jc w:val="both"/>
        <w:rPr>
          <w:sz w:val="24"/>
        </w:rPr>
      </w:pPr>
      <w:r w:rsidRPr="00CC7B14">
        <w:rPr>
          <w:sz w:val="24"/>
        </w:rPr>
        <w:lastRenderedPageBreak/>
        <w:t xml:space="preserve">vybavení </w:t>
      </w:r>
      <w:r>
        <w:rPr>
          <w:sz w:val="24"/>
        </w:rPr>
        <w:t>materiálem</w:t>
      </w:r>
      <w:r w:rsidRPr="00CC7B14">
        <w:rPr>
          <w:sz w:val="24"/>
        </w:rPr>
        <w:t xml:space="preserve">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4"/>
      </w:r>
      <w:r w:rsidRPr="00CC7B14">
        <w:rPr>
          <w:spacing w:val="-4"/>
          <w:sz w:val="24"/>
          <w:vertAlign w:val="superscript"/>
        </w:rPr>
        <w:t>)</w:t>
      </w:r>
      <w:r>
        <w:rPr>
          <w:spacing w:val="-4"/>
          <w:sz w:val="24"/>
        </w:rPr>
        <w:t>, související s provozem sportovního zařízení,</w:t>
      </w:r>
    </w:p>
    <w:p w:rsidR="00595E10" w:rsidRPr="00F76601" w:rsidRDefault="00595E10" w:rsidP="00595E10">
      <w:pPr>
        <w:pStyle w:val="Odstavecseseznamem"/>
        <w:numPr>
          <w:ilvl w:val="0"/>
          <w:numId w:val="4"/>
        </w:numPr>
        <w:tabs>
          <w:tab w:val="clear" w:pos="1530"/>
        </w:tabs>
        <w:spacing w:before="120"/>
        <w:ind w:left="851" w:hanging="425"/>
        <w:jc w:val="both"/>
        <w:rPr>
          <w:sz w:val="24"/>
        </w:rPr>
      </w:pPr>
      <w:r>
        <w:rPr>
          <w:sz w:val="24"/>
        </w:rPr>
        <w:t>podporu provozu, která může být využita pouze na náklady související se spotřebou: elektrické energie, vodného, stočného, plynu, náklady na kanalizaci, odvozu odpadků.</w:t>
      </w:r>
      <w:r w:rsidRPr="00317EBB">
        <w:rPr>
          <w:rStyle w:val="Znakapoznpodarou"/>
          <w:sz w:val="24"/>
        </w:rPr>
        <w:footnoteReference w:id="15"/>
      </w:r>
      <w:r w:rsidRPr="007E53E5">
        <w:rPr>
          <w:sz w:val="24"/>
          <w:vertAlign w:val="superscript"/>
        </w:rPr>
        <w:t>)</w:t>
      </w:r>
      <w:r w:rsidRPr="007E53E5">
        <w:rPr>
          <w:sz w:val="24"/>
        </w:rPr>
        <w:t xml:space="preserve">. </w:t>
      </w:r>
    </w:p>
    <w:p w:rsidR="00595E10" w:rsidRPr="00927853" w:rsidRDefault="00595E10" w:rsidP="00595E10">
      <w:pPr>
        <w:pStyle w:val="Odstavecseseznamem"/>
        <w:numPr>
          <w:ilvl w:val="0"/>
          <w:numId w:val="4"/>
        </w:numPr>
        <w:tabs>
          <w:tab w:val="clear" w:pos="153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 zaměstnanců, případně služby se mzdovým charakterem</w:t>
      </w:r>
      <w:r w:rsidRPr="00927853">
        <w:rPr>
          <w:sz w:val="24"/>
        </w:rPr>
        <w:t xml:space="preserve"> je možné čerpat</w:t>
      </w:r>
      <w:r w:rsidRPr="00927853">
        <w:rPr>
          <w:b/>
          <w:color w:val="FF0000"/>
          <w:sz w:val="24"/>
        </w:rPr>
        <w:t xml:space="preserve"> do výše </w:t>
      </w:r>
      <w:r>
        <w:rPr>
          <w:b/>
          <w:color w:val="FF0000"/>
          <w:sz w:val="24"/>
        </w:rPr>
        <w:t>3</w:t>
      </w:r>
      <w:r w:rsidRPr="00927853">
        <w:rPr>
          <w:b/>
          <w:color w:val="FF0000"/>
          <w:sz w:val="24"/>
        </w:rPr>
        <w:t>5 % celkového objemu</w:t>
      </w:r>
      <w:r w:rsidRPr="00927853">
        <w:rPr>
          <w:sz w:val="24"/>
        </w:rPr>
        <w:t xml:space="preserve"> schválené dotace na program.</w:t>
      </w:r>
      <w:r w:rsidRPr="00927853">
        <w:rPr>
          <w:spacing w:val="-4"/>
          <w:sz w:val="24"/>
        </w:rPr>
        <w:t xml:space="preserve"> </w:t>
      </w:r>
      <w:r w:rsidRPr="00317EBB">
        <w:rPr>
          <w:rStyle w:val="Znakapoznpodarou"/>
          <w:spacing w:val="-4"/>
          <w:sz w:val="24"/>
        </w:rPr>
        <w:footnoteReference w:id="16"/>
      </w:r>
      <w:r w:rsidRPr="00927853">
        <w:rPr>
          <w:spacing w:val="-4"/>
          <w:sz w:val="24"/>
          <w:vertAlign w:val="superscript"/>
        </w:rPr>
        <w:t>)</w:t>
      </w:r>
      <w:r w:rsidRPr="00927853">
        <w:rPr>
          <w:sz w:val="24"/>
        </w:rPr>
        <w:t xml:space="preserve">, </w:t>
      </w:r>
    </w:p>
    <w:p w:rsidR="00595E10" w:rsidRPr="00317EBB" w:rsidRDefault="00595E10" w:rsidP="00595E10">
      <w:pPr>
        <w:numPr>
          <w:ilvl w:val="0"/>
          <w:numId w:val="4"/>
        </w:numPr>
        <w:tabs>
          <w:tab w:val="clear" w:pos="1530"/>
        </w:tabs>
        <w:spacing w:before="120"/>
        <w:ind w:left="850" w:hanging="425"/>
        <w:jc w:val="both"/>
        <w:rPr>
          <w:sz w:val="24"/>
          <w:szCs w:val="24"/>
        </w:rPr>
      </w:pPr>
      <w:r w:rsidRPr="00317EBB">
        <w:rPr>
          <w:sz w:val="24"/>
        </w:rPr>
        <w:t>úd</w:t>
      </w:r>
      <w:r>
        <w:rPr>
          <w:sz w:val="24"/>
        </w:rPr>
        <w:t>ržbu a provoz administrativní budovy</w:t>
      </w:r>
      <w:r w:rsidRPr="00317EBB">
        <w:rPr>
          <w:sz w:val="24"/>
        </w:rPr>
        <w:t xml:space="preserve"> </w:t>
      </w:r>
      <w:r>
        <w:rPr>
          <w:sz w:val="24"/>
        </w:rPr>
        <w:t>ústředí spolku s celostátní působností</w:t>
      </w:r>
      <w:r w:rsidRPr="00317EBB">
        <w:rPr>
          <w:sz w:val="24"/>
        </w:rPr>
        <w:t xml:space="preserve">, </w:t>
      </w:r>
      <w:r w:rsidRPr="00F76601">
        <w:rPr>
          <w:b/>
          <w:color w:val="FF0000"/>
          <w:sz w:val="24"/>
        </w:rPr>
        <w:t>maximálně do výše 10% z celkových finančních prostředků přidělené dotace</w:t>
      </w:r>
      <w:r w:rsidRPr="00F76601">
        <w:rPr>
          <w:sz w:val="24"/>
        </w:rPr>
        <w:t>.</w:t>
      </w:r>
      <w:r w:rsidRPr="00317EBB">
        <w:rPr>
          <w:sz w:val="24"/>
        </w:rPr>
        <w:t xml:space="preserve"> </w:t>
      </w:r>
      <w:r>
        <w:rPr>
          <w:sz w:val="24"/>
        </w:rPr>
        <w:t xml:space="preserve">Využití této možnosti je nutné uvést ve vyúčtování </w:t>
      </w:r>
      <w:r w:rsidRPr="00317EBB">
        <w:rPr>
          <w:rStyle w:val="Znakapoznpodarou"/>
          <w:sz w:val="24"/>
        </w:rPr>
        <w:footnoteReference w:id="17"/>
      </w:r>
      <w:r w:rsidRPr="007E53E5">
        <w:rPr>
          <w:sz w:val="24"/>
          <w:vertAlign w:val="superscript"/>
        </w:rPr>
        <w:t>)</w:t>
      </w:r>
      <w:r w:rsidRPr="007E53E5">
        <w:rPr>
          <w:sz w:val="24"/>
        </w:rPr>
        <w:t xml:space="preserve">. </w:t>
      </w:r>
      <w:r w:rsidRPr="00317EBB">
        <w:rPr>
          <w:sz w:val="24"/>
        </w:rPr>
        <w:t xml:space="preserve">   </w:t>
      </w:r>
    </w:p>
    <w:p w:rsidR="00595E10" w:rsidRDefault="00595E10" w:rsidP="00595E10">
      <w:pPr>
        <w:pStyle w:val="Nadpis1"/>
        <w:jc w:val="center"/>
        <w:rPr>
          <w:szCs w:val="24"/>
        </w:rPr>
      </w:pPr>
    </w:p>
    <w:p w:rsidR="00595E10" w:rsidRDefault="00595E10" w:rsidP="00595E10"/>
    <w:p w:rsidR="00595E10" w:rsidRDefault="00595E10" w:rsidP="00595E10"/>
    <w:p w:rsidR="00595E10" w:rsidRPr="00157D16" w:rsidRDefault="00595E10" w:rsidP="00595E10"/>
    <w:p w:rsidR="00595E10" w:rsidRDefault="00595E10" w:rsidP="00595E10">
      <w:pPr>
        <w:spacing w:before="120"/>
        <w:jc w:val="both"/>
        <w:rPr>
          <w:sz w:val="24"/>
        </w:rPr>
      </w:pPr>
      <w:r w:rsidRPr="002D5410">
        <w:rPr>
          <w:b/>
          <w:sz w:val="24"/>
        </w:rPr>
        <w:t>V Programu V – Činnost sportovních svazů</w:t>
      </w:r>
      <w:r w:rsidRPr="002D5410">
        <w:rPr>
          <w:sz w:val="24"/>
        </w:rPr>
        <w:t xml:space="preserve"> lze dotaci použít pouze na:</w:t>
      </w:r>
    </w:p>
    <w:p w:rsidR="00595E10" w:rsidRPr="00A31F78" w:rsidRDefault="00595E10" w:rsidP="00595E10">
      <w:pPr>
        <w:jc w:val="both"/>
        <w:rPr>
          <w:sz w:val="18"/>
        </w:rPr>
      </w:pPr>
    </w:p>
    <w:p w:rsidR="00595E10" w:rsidRDefault="00595E10" w:rsidP="00595E10">
      <w:pPr>
        <w:numPr>
          <w:ilvl w:val="0"/>
          <w:numId w:val="17"/>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Pr>
          <w:sz w:val="24"/>
        </w:rPr>
        <w:t>gramu</w:t>
      </w:r>
      <w:r w:rsidRPr="00317EBB">
        <w:rPr>
          <w:sz w:val="24"/>
        </w:rPr>
        <w:t>)</w:t>
      </w:r>
      <w:r>
        <w:rPr>
          <w:sz w:val="24"/>
          <w:szCs w:val="24"/>
        </w:rPr>
        <w:t>,</w:t>
      </w:r>
    </w:p>
    <w:p w:rsidR="00595E10" w:rsidRPr="00CC7B14" w:rsidRDefault="00595E10" w:rsidP="00595E10">
      <w:pPr>
        <w:pStyle w:val="Odstavecseseznamem"/>
        <w:numPr>
          <w:ilvl w:val="0"/>
          <w:numId w:val="17"/>
        </w:numPr>
        <w:tabs>
          <w:tab w:val="clear" w:pos="1170"/>
        </w:tabs>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595E10" w:rsidRPr="001834C7" w:rsidRDefault="00595E10" w:rsidP="00595E10">
      <w:pPr>
        <w:pStyle w:val="Odstavecseseznamem"/>
        <w:numPr>
          <w:ilvl w:val="0"/>
          <w:numId w:val="17"/>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595E10" w:rsidRPr="001834C7" w:rsidRDefault="00595E10" w:rsidP="00595E10">
      <w:pPr>
        <w:pStyle w:val="Odstavecseseznamem"/>
        <w:numPr>
          <w:ilvl w:val="0"/>
          <w:numId w:val="17"/>
        </w:numPr>
        <w:tabs>
          <w:tab w:val="clear" w:pos="1170"/>
        </w:tabs>
        <w:spacing w:before="120"/>
        <w:ind w:left="851" w:hanging="425"/>
        <w:jc w:val="both"/>
        <w:rPr>
          <w:sz w:val="24"/>
        </w:rPr>
      </w:pPr>
      <w:r w:rsidRPr="00A565B3">
        <w:rPr>
          <w:sz w:val="24"/>
        </w:rPr>
        <w:t>úrazové a cestovní pojištění, služby, cestovné, ubytování, stravování;</w:t>
      </w:r>
    </w:p>
    <w:p w:rsidR="00595E10" w:rsidRPr="00A565B3" w:rsidRDefault="00595E10" w:rsidP="00595E10">
      <w:pPr>
        <w:pStyle w:val="Odstavecseseznamem"/>
        <w:numPr>
          <w:ilvl w:val="0"/>
          <w:numId w:val="17"/>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A565B3">
        <w:rPr>
          <w:sz w:val="24"/>
        </w:rPr>
        <w:t xml:space="preserve"> je možné čerpat</w:t>
      </w:r>
      <w:r w:rsidRPr="00A565B3">
        <w:rPr>
          <w:b/>
          <w:color w:val="FF0000"/>
          <w:sz w:val="24"/>
        </w:rPr>
        <w:t xml:space="preserve"> </w:t>
      </w:r>
      <w:r w:rsidRPr="00A565B3">
        <w:rPr>
          <w:spacing w:val="-4"/>
          <w:sz w:val="24"/>
          <w:u w:val="single"/>
        </w:rPr>
        <w:t>až do</w:t>
      </w:r>
      <w:r w:rsidRPr="00B87772">
        <w:rPr>
          <w:spacing w:val="-4"/>
          <w:sz w:val="24"/>
          <w:u w:val="single"/>
        </w:rPr>
        <w:t xml:space="preserve"> výše rozpočtovaných nákladů</w:t>
      </w:r>
      <w:r w:rsidRPr="00A565B3">
        <w:rPr>
          <w:sz w:val="24"/>
        </w:rPr>
        <w:t xml:space="preserve"> schválené dotace na program</w:t>
      </w:r>
      <w:r>
        <w:rPr>
          <w:sz w:val="24"/>
        </w:rPr>
        <w:t xml:space="preserve">. </w:t>
      </w:r>
      <w:r w:rsidRPr="00317EBB">
        <w:rPr>
          <w:rStyle w:val="Znakapoznpodarou"/>
          <w:spacing w:val="-4"/>
          <w:sz w:val="24"/>
        </w:rPr>
        <w:footnoteReference w:id="18"/>
      </w:r>
      <w:r w:rsidRPr="00317EBB">
        <w:rPr>
          <w:spacing w:val="-4"/>
          <w:sz w:val="24"/>
          <w:vertAlign w:val="superscript"/>
        </w:rPr>
        <w:t>)</w:t>
      </w:r>
    </w:p>
    <w:p w:rsidR="00595E10" w:rsidRPr="001834C7" w:rsidRDefault="00595E10" w:rsidP="00595E10">
      <w:pPr>
        <w:pStyle w:val="Odstavecseseznamem"/>
        <w:numPr>
          <w:ilvl w:val="0"/>
          <w:numId w:val="17"/>
        </w:numPr>
        <w:tabs>
          <w:tab w:val="clear" w:pos="1170"/>
        </w:tabs>
        <w:spacing w:before="120"/>
        <w:ind w:left="851" w:hanging="425"/>
        <w:jc w:val="both"/>
        <w:rPr>
          <w:sz w:val="24"/>
        </w:rPr>
      </w:pPr>
      <w:r w:rsidRPr="00232F9B">
        <w:rPr>
          <w:sz w:val="24"/>
        </w:rPr>
        <w:t xml:space="preserve">vybavení sportovními potřebami neinvestičního charakteru </w:t>
      </w:r>
      <w:r w:rsidRPr="00232F9B">
        <w:rPr>
          <w:b/>
          <w:color w:val="FF0000"/>
          <w:sz w:val="24"/>
        </w:rPr>
        <w:t xml:space="preserve">nejvýše však do </w:t>
      </w:r>
      <w:r>
        <w:rPr>
          <w:b/>
          <w:color w:val="FF0000"/>
          <w:sz w:val="24"/>
        </w:rPr>
        <w:t>2</w:t>
      </w:r>
      <w:r w:rsidRPr="00232F9B">
        <w:rPr>
          <w:b/>
          <w:color w:val="FF0000"/>
          <w:sz w:val="24"/>
        </w:rPr>
        <w:t xml:space="preserve">5 % celkové dotace. </w:t>
      </w:r>
      <w:r w:rsidRPr="00317EBB">
        <w:rPr>
          <w:rStyle w:val="Znakapoznpodarou"/>
          <w:spacing w:val="-4"/>
          <w:sz w:val="24"/>
        </w:rPr>
        <w:footnoteReference w:id="19"/>
      </w:r>
      <w:r w:rsidRPr="00232F9B">
        <w:rPr>
          <w:spacing w:val="-4"/>
          <w:sz w:val="24"/>
          <w:vertAlign w:val="superscript"/>
        </w:rPr>
        <w:t>)</w:t>
      </w:r>
    </w:p>
    <w:p w:rsidR="00595E10" w:rsidRPr="00232F9B" w:rsidRDefault="00595E10" w:rsidP="00595E10">
      <w:pPr>
        <w:pStyle w:val="Odstavecseseznamem"/>
        <w:numPr>
          <w:ilvl w:val="0"/>
          <w:numId w:val="17"/>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 xml:space="preserve">činnost a poplatky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0"/>
      </w:r>
      <w:r w:rsidRPr="00232F9B">
        <w:rPr>
          <w:sz w:val="24"/>
          <w:vertAlign w:val="superscript"/>
        </w:rPr>
        <w:t>)</w:t>
      </w:r>
      <w:r w:rsidRPr="00232F9B">
        <w:rPr>
          <w:sz w:val="24"/>
        </w:rPr>
        <w:t xml:space="preserve">. </w:t>
      </w:r>
    </w:p>
    <w:p w:rsidR="00595E10" w:rsidRPr="00C96FBE" w:rsidRDefault="00595E10" w:rsidP="00595E10">
      <w:pPr>
        <w:pStyle w:val="Odstavecseseznamem"/>
        <w:numPr>
          <w:ilvl w:val="0"/>
          <w:numId w:val="17"/>
        </w:numPr>
        <w:tabs>
          <w:tab w:val="clear" w:pos="1170"/>
        </w:tabs>
        <w:spacing w:before="240"/>
        <w:ind w:left="851" w:hanging="425"/>
        <w:jc w:val="both"/>
        <w:rPr>
          <w:sz w:val="24"/>
          <w:u w:val="single"/>
        </w:rPr>
      </w:pPr>
      <w:r>
        <w:rPr>
          <w:sz w:val="24"/>
          <w:u w:val="single"/>
        </w:rPr>
        <w:lastRenderedPageBreak/>
        <w:t>Doplnění podpory</w:t>
      </w:r>
    </w:p>
    <w:p w:rsidR="00595E10" w:rsidRPr="00C96FBE" w:rsidRDefault="00595E10" w:rsidP="00595E10">
      <w:pPr>
        <w:pStyle w:val="Odstavecseseznamem"/>
        <w:numPr>
          <w:ilvl w:val="1"/>
          <w:numId w:val="19"/>
        </w:numPr>
        <w:spacing w:before="120"/>
        <w:ind w:left="1276" w:hanging="425"/>
        <w:jc w:val="both"/>
        <w:rPr>
          <w:sz w:val="24"/>
          <w:szCs w:val="24"/>
        </w:rPr>
      </w:pPr>
      <w:r w:rsidRPr="00C96FBE">
        <w:rPr>
          <w:sz w:val="24"/>
        </w:rPr>
        <w:t>sportovní reprezentace</w:t>
      </w:r>
      <w:r>
        <w:rPr>
          <w:sz w:val="24"/>
        </w:rPr>
        <w:t xml:space="preserve"> Programu I</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595E10" w:rsidRPr="00C96FBE" w:rsidRDefault="00595E10" w:rsidP="00595E10">
      <w:pPr>
        <w:pStyle w:val="Odstavecseseznamem"/>
        <w:numPr>
          <w:ilvl w:val="1"/>
          <w:numId w:val="19"/>
        </w:numPr>
        <w:ind w:left="1276" w:hanging="425"/>
        <w:jc w:val="both"/>
        <w:rPr>
          <w:sz w:val="24"/>
        </w:rPr>
      </w:pPr>
      <w:r w:rsidRPr="00C96FBE">
        <w:rPr>
          <w:sz w:val="24"/>
        </w:rPr>
        <w:t>sportovně talentované mládeže, dle zásad Programu II,</w:t>
      </w:r>
    </w:p>
    <w:p w:rsidR="00595E10" w:rsidRPr="00E127DA" w:rsidRDefault="00595E10" w:rsidP="00595E10">
      <w:pPr>
        <w:pStyle w:val="Odstavecseseznamem"/>
        <w:numPr>
          <w:ilvl w:val="1"/>
          <w:numId w:val="20"/>
        </w:numPr>
        <w:ind w:left="1276" w:hanging="425"/>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595E10" w:rsidRPr="00E127DA" w:rsidRDefault="00595E10" w:rsidP="00595E10">
      <w:pPr>
        <w:pStyle w:val="Odstavecseseznamem"/>
        <w:numPr>
          <w:ilvl w:val="1"/>
          <w:numId w:val="20"/>
        </w:numPr>
        <w:ind w:left="1276" w:hanging="425"/>
        <w:jc w:val="both"/>
        <w:rPr>
          <w:sz w:val="24"/>
        </w:rPr>
      </w:pPr>
      <w:r w:rsidRPr="00E127DA">
        <w:rPr>
          <w:sz w:val="24"/>
        </w:rPr>
        <w:t>nezbytné náklady spojené s účastí na kongresech MSF,</w:t>
      </w: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pPr>
    </w:p>
    <w:p w:rsidR="00595E10" w:rsidRPr="00AB4539" w:rsidRDefault="00595E10" w:rsidP="00595E10">
      <w:pPr>
        <w:jc w:val="both"/>
        <w:rPr>
          <w:sz w:val="24"/>
        </w:rPr>
      </w:pPr>
    </w:p>
    <w:p w:rsidR="00595E10" w:rsidRDefault="00595E10" w:rsidP="00595E10">
      <w:pPr>
        <w:jc w:val="both"/>
        <w:rPr>
          <w:sz w:val="24"/>
        </w:rPr>
      </w:pPr>
      <w:r w:rsidRPr="002D5410">
        <w:rPr>
          <w:b/>
          <w:sz w:val="24"/>
        </w:rPr>
        <w:t>V Programu VI – Významné sportovní akce</w:t>
      </w:r>
      <w:r w:rsidRPr="002D5410">
        <w:rPr>
          <w:sz w:val="24"/>
        </w:rPr>
        <w:t xml:space="preserve"> lze dotaci použít pouze na:</w:t>
      </w:r>
    </w:p>
    <w:p w:rsidR="00595E10" w:rsidRPr="002D5410" w:rsidRDefault="00595E10" w:rsidP="00595E10">
      <w:pPr>
        <w:jc w:val="both"/>
        <w:rPr>
          <w:sz w:val="24"/>
        </w:rPr>
      </w:pPr>
    </w:p>
    <w:p w:rsidR="00595E10" w:rsidRDefault="00595E10" w:rsidP="00595E10">
      <w:pPr>
        <w:numPr>
          <w:ilvl w:val="0"/>
          <w:numId w:val="21"/>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w:t>
      </w:r>
      <w:r>
        <w:rPr>
          <w:sz w:val="24"/>
        </w:rPr>
        <w:t xml:space="preserve">ři pořádání významných sportovních akcí v ČR prostřednictvím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B14E1">
        <w:rPr>
          <w:sz w:val="24"/>
          <w:szCs w:val="24"/>
        </w:rPr>
        <w:t>dle svých stanov</w:t>
      </w:r>
      <w:r>
        <w:rPr>
          <w:sz w:val="24"/>
          <w:szCs w:val="24"/>
        </w:rPr>
        <w:t>,</w:t>
      </w:r>
    </w:p>
    <w:p w:rsidR="00595E10" w:rsidRPr="007C0A3E" w:rsidRDefault="00595E10" w:rsidP="00595E10">
      <w:pPr>
        <w:pStyle w:val="Odstavecseseznamem"/>
        <w:numPr>
          <w:ilvl w:val="0"/>
          <w:numId w:val="21"/>
        </w:numPr>
        <w:tabs>
          <w:tab w:val="clear" w:pos="1170"/>
        </w:tabs>
        <w:spacing w:before="120"/>
        <w:ind w:left="851" w:hanging="425"/>
        <w:jc w:val="both"/>
        <w:rPr>
          <w:sz w:val="24"/>
          <w:u w:val="single"/>
        </w:rPr>
      </w:pPr>
      <w:r>
        <w:rPr>
          <w:spacing w:val="-4"/>
          <w:sz w:val="24"/>
        </w:rPr>
        <w:t xml:space="preserve">podporu významných sportovních </w:t>
      </w:r>
      <w:r w:rsidRPr="006A0C26">
        <w:rPr>
          <w:sz w:val="24"/>
        </w:rPr>
        <w:t xml:space="preserve">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w:t>
      </w:r>
      <w:r w:rsidRPr="006A0C26">
        <w:rPr>
          <w:sz w:val="24"/>
        </w:rPr>
        <w:t xml:space="preserve">, </w:t>
      </w:r>
      <w:r>
        <w:rPr>
          <w:sz w:val="24"/>
        </w:rPr>
        <w:t xml:space="preserve">tato podmínka je zahrnuta do příslušného rozhodnutí </w:t>
      </w:r>
      <w:r>
        <w:rPr>
          <w:sz w:val="24"/>
        </w:rPr>
        <w:br/>
        <w:t>o poskytnutí dotace ze státního rozpočtu ČR</w:t>
      </w:r>
      <w:r w:rsidRPr="00796D18">
        <w:rPr>
          <w:sz w:val="24"/>
        </w:rPr>
        <w:t>, pokud není stanoveno Rozhodnutím jinak</w:t>
      </w:r>
      <w:r>
        <w:rPr>
          <w:sz w:val="24"/>
        </w:rPr>
        <w:t xml:space="preserve"> </w:t>
      </w:r>
      <w:r w:rsidRPr="000B23DD">
        <w:rPr>
          <w:rStyle w:val="Znakapoznpodarou"/>
          <w:sz w:val="24"/>
        </w:rPr>
        <w:footnoteReference w:id="21"/>
      </w:r>
      <w:r w:rsidRPr="00E127DA">
        <w:rPr>
          <w:sz w:val="24"/>
          <w:vertAlign w:val="superscript"/>
        </w:rPr>
        <w:t>)</w:t>
      </w:r>
      <w:r>
        <w:rPr>
          <w:sz w:val="24"/>
        </w:rPr>
        <w:t>.</w:t>
      </w:r>
    </w:p>
    <w:p w:rsidR="00595E10" w:rsidRDefault="00595E10" w:rsidP="00595E10">
      <w:pPr>
        <w:numPr>
          <w:ilvl w:val="0"/>
          <w:numId w:val="21"/>
        </w:numPr>
        <w:tabs>
          <w:tab w:val="clear" w:pos="1170"/>
        </w:tabs>
        <w:spacing w:before="120"/>
        <w:ind w:left="851" w:hanging="425"/>
        <w:jc w:val="both"/>
        <w:rPr>
          <w:sz w:val="24"/>
        </w:rPr>
      </w:pPr>
      <w:r w:rsidRPr="000B23DD">
        <w:rPr>
          <w:sz w:val="24"/>
        </w:rPr>
        <w:t xml:space="preserve">zabezpečení organizačních nákladů na </w:t>
      </w:r>
      <w:r>
        <w:rPr>
          <w:sz w:val="24"/>
        </w:rPr>
        <w:t xml:space="preserve">dopravu, </w:t>
      </w:r>
      <w:r w:rsidRPr="000B23DD">
        <w:rPr>
          <w:sz w:val="24"/>
        </w:rPr>
        <w:t>ubytování</w:t>
      </w:r>
      <w:r>
        <w:rPr>
          <w:sz w:val="24"/>
        </w:rPr>
        <w:t>,</w:t>
      </w:r>
      <w:r w:rsidRPr="000B23DD">
        <w:rPr>
          <w:sz w:val="24"/>
        </w:rPr>
        <w:t xml:space="preserve"> stravování</w:t>
      </w:r>
      <w:r>
        <w:rPr>
          <w:sz w:val="24"/>
        </w:rPr>
        <w:t xml:space="preserve">, </w:t>
      </w:r>
      <w:r w:rsidRPr="00A565B3">
        <w:rPr>
          <w:sz w:val="24"/>
        </w:rPr>
        <w:t>úrazové a cestovní pojištění</w:t>
      </w:r>
      <w:r>
        <w:rPr>
          <w:sz w:val="24"/>
        </w:rPr>
        <w:t>, služby</w:t>
      </w:r>
      <w:r w:rsidRPr="000B23DD">
        <w:rPr>
          <w:sz w:val="24"/>
        </w:rPr>
        <w:t xml:space="preserve"> </w:t>
      </w:r>
      <w:r>
        <w:rPr>
          <w:sz w:val="24"/>
        </w:rPr>
        <w:t xml:space="preserve">a odměn delegovaných </w:t>
      </w:r>
      <w:r w:rsidRPr="000B23DD">
        <w:rPr>
          <w:sz w:val="24"/>
        </w:rPr>
        <w:t xml:space="preserve">rozhodčích, technického doprovodu, organizátorů a sportovců, dle reglementu soutěže, </w:t>
      </w:r>
    </w:p>
    <w:p w:rsidR="00595E10" w:rsidRPr="000B23DD" w:rsidRDefault="00595E10" w:rsidP="00595E10">
      <w:pPr>
        <w:numPr>
          <w:ilvl w:val="0"/>
          <w:numId w:val="21"/>
        </w:numPr>
        <w:tabs>
          <w:tab w:val="clear" w:pos="1170"/>
        </w:tabs>
        <w:spacing w:before="60"/>
        <w:ind w:left="851" w:hanging="425"/>
        <w:jc w:val="both"/>
        <w:rPr>
          <w:sz w:val="24"/>
        </w:rPr>
      </w:pPr>
      <w:r w:rsidRPr="000B23DD">
        <w:rPr>
          <w:sz w:val="24"/>
        </w:rPr>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595E10" w:rsidRPr="000B23DD" w:rsidRDefault="00595E10" w:rsidP="00595E10">
      <w:pPr>
        <w:numPr>
          <w:ilvl w:val="0"/>
          <w:numId w:val="21"/>
        </w:numPr>
        <w:tabs>
          <w:tab w:val="clear" w:pos="1170"/>
        </w:tabs>
        <w:spacing w:before="60"/>
        <w:ind w:left="851" w:hanging="425"/>
        <w:jc w:val="both"/>
        <w:rPr>
          <w:sz w:val="24"/>
        </w:rPr>
      </w:pPr>
      <w:r w:rsidRPr="000B23DD">
        <w:rPr>
          <w:sz w:val="24"/>
        </w:rPr>
        <w:t>zabezpečení povinného poplatku organizátora akce pro Mezinárodní světovou nebo Evropskou federaci,</w:t>
      </w:r>
    </w:p>
    <w:p w:rsidR="00595E10" w:rsidRDefault="00595E10" w:rsidP="00595E10">
      <w:pPr>
        <w:numPr>
          <w:ilvl w:val="0"/>
          <w:numId w:val="21"/>
        </w:numPr>
        <w:tabs>
          <w:tab w:val="clear" w:pos="1170"/>
        </w:tabs>
        <w:spacing w:before="60"/>
        <w:ind w:left="851" w:hanging="425"/>
        <w:jc w:val="both"/>
        <w:rPr>
          <w:sz w:val="24"/>
        </w:rPr>
      </w:pPr>
      <w:r w:rsidRPr="000B23DD">
        <w:rPr>
          <w:sz w:val="24"/>
        </w:rPr>
        <w:t>pronájmy prostor a zařízení při realizaci sportovní a tělovýchovné akce,</w:t>
      </w:r>
    </w:p>
    <w:p w:rsidR="00595E10" w:rsidRPr="00232F9B" w:rsidRDefault="00595E10" w:rsidP="00595E10">
      <w:pPr>
        <w:pStyle w:val="Odstavecseseznamem"/>
        <w:numPr>
          <w:ilvl w:val="0"/>
          <w:numId w:val="21"/>
        </w:numPr>
        <w:tabs>
          <w:tab w:val="clear" w:pos="1170"/>
        </w:tabs>
        <w:spacing w:before="120"/>
        <w:ind w:left="851" w:hanging="425"/>
        <w:jc w:val="both"/>
        <w:rPr>
          <w:sz w:val="24"/>
        </w:rPr>
      </w:pPr>
      <w:r w:rsidRPr="00232F9B">
        <w:rPr>
          <w:sz w:val="24"/>
        </w:rPr>
        <w:t xml:space="preserve">vybavení sportovním </w:t>
      </w:r>
      <w:r>
        <w:rPr>
          <w:sz w:val="24"/>
        </w:rPr>
        <w:t>materiálem</w:t>
      </w:r>
      <w:r w:rsidRPr="00232F9B">
        <w:rPr>
          <w:sz w:val="24"/>
        </w:rPr>
        <w:t xml:space="preserve"> neinvestičního charakteru </w:t>
      </w:r>
      <w:r w:rsidRPr="00232F9B">
        <w:rPr>
          <w:b/>
          <w:color w:val="FF0000"/>
          <w:sz w:val="24"/>
        </w:rPr>
        <w:t xml:space="preserve">nejvýše však do </w:t>
      </w:r>
      <w:r>
        <w:rPr>
          <w:b/>
          <w:color w:val="FF0000"/>
          <w:sz w:val="24"/>
        </w:rPr>
        <w:t>25 % celkové dotace,</w:t>
      </w:r>
      <w:r w:rsidRPr="00232F9B">
        <w:rPr>
          <w:b/>
          <w:color w:val="FF0000"/>
          <w:sz w:val="24"/>
        </w:rPr>
        <w:t xml:space="preserve"> </w:t>
      </w:r>
      <w:r w:rsidRPr="00317EBB">
        <w:rPr>
          <w:rStyle w:val="Znakapoznpodarou"/>
          <w:spacing w:val="-4"/>
          <w:sz w:val="24"/>
        </w:rPr>
        <w:footnoteReference w:id="22"/>
      </w:r>
      <w:r w:rsidRPr="00232F9B">
        <w:rPr>
          <w:spacing w:val="-4"/>
          <w:sz w:val="24"/>
          <w:vertAlign w:val="superscript"/>
        </w:rPr>
        <w:t>)</w:t>
      </w:r>
    </w:p>
    <w:p w:rsidR="00595E10" w:rsidRPr="00AB4539" w:rsidRDefault="00595E10" w:rsidP="00595E10">
      <w:pPr>
        <w:pStyle w:val="Odstavecseseznamem"/>
        <w:numPr>
          <w:ilvl w:val="0"/>
          <w:numId w:val="21"/>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317EBB">
        <w:rPr>
          <w:sz w:val="24"/>
        </w:rPr>
        <w:t xml:space="preserve"> </w:t>
      </w:r>
      <w:r w:rsidRPr="00AB4539">
        <w:rPr>
          <w:sz w:val="24"/>
        </w:rPr>
        <w:t>je možné čerpat</w:t>
      </w:r>
      <w:r w:rsidRPr="00AB4539">
        <w:rPr>
          <w:b/>
          <w:color w:val="FF0000"/>
          <w:sz w:val="24"/>
        </w:rPr>
        <w:t xml:space="preserve"> do výše </w:t>
      </w:r>
      <w:r>
        <w:rPr>
          <w:b/>
          <w:color w:val="FF0000"/>
          <w:sz w:val="24"/>
        </w:rPr>
        <w:t>4</w:t>
      </w:r>
      <w:r w:rsidRPr="00AB4539">
        <w:rPr>
          <w:b/>
          <w:color w:val="FF0000"/>
          <w:sz w:val="24"/>
        </w:rPr>
        <w:t>5 % celkového objemu</w:t>
      </w:r>
      <w:r w:rsidRPr="00AB4539">
        <w:rPr>
          <w:sz w:val="24"/>
        </w:rPr>
        <w:t xml:space="preserve"> schválené státní </w:t>
      </w:r>
      <w:r>
        <w:rPr>
          <w:sz w:val="24"/>
        </w:rPr>
        <w:br/>
      </w:r>
      <w:r w:rsidRPr="00AB4539">
        <w:rPr>
          <w:sz w:val="24"/>
        </w:rPr>
        <w:t xml:space="preserve">dotace </w:t>
      </w:r>
      <w:r w:rsidRPr="000B23DD">
        <w:rPr>
          <w:rStyle w:val="Znakapoznpodarou"/>
          <w:spacing w:val="-4"/>
          <w:sz w:val="24"/>
        </w:rPr>
        <w:footnoteReference w:id="23"/>
      </w:r>
      <w:r w:rsidRPr="00AB4539">
        <w:rPr>
          <w:spacing w:val="-4"/>
          <w:sz w:val="24"/>
          <w:vertAlign w:val="superscript"/>
        </w:rPr>
        <w:t>)</w:t>
      </w:r>
      <w:r w:rsidRPr="00AB4539">
        <w:rPr>
          <w:sz w:val="24"/>
        </w:rPr>
        <w:t xml:space="preserve">, </w:t>
      </w:r>
    </w:p>
    <w:p w:rsidR="00595E10" w:rsidRPr="00232F9B" w:rsidRDefault="00595E10" w:rsidP="00595E10">
      <w:pPr>
        <w:pStyle w:val="Odstavecseseznamem"/>
        <w:numPr>
          <w:ilvl w:val="0"/>
          <w:numId w:val="21"/>
        </w:numPr>
        <w:tabs>
          <w:tab w:val="clear" w:pos="1170"/>
        </w:tabs>
        <w:spacing w:before="120"/>
        <w:ind w:left="851" w:hanging="425"/>
        <w:jc w:val="both"/>
        <w:rPr>
          <w:sz w:val="24"/>
        </w:rPr>
      </w:pPr>
      <w:r w:rsidRPr="00232F9B">
        <w:rPr>
          <w:sz w:val="24"/>
        </w:rPr>
        <w:t xml:space="preserve">odměny za sportovní </w:t>
      </w:r>
      <w:r>
        <w:rPr>
          <w:sz w:val="24"/>
        </w:rPr>
        <w:t xml:space="preserve">a pracovní </w:t>
      </w:r>
      <w:r w:rsidRPr="00232F9B">
        <w:rPr>
          <w:sz w:val="24"/>
        </w:rPr>
        <w:t xml:space="preserve">činnost a poplatky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4"/>
      </w:r>
      <w:r w:rsidRPr="00232F9B">
        <w:rPr>
          <w:sz w:val="24"/>
          <w:vertAlign w:val="superscript"/>
        </w:rPr>
        <w:t>)</w:t>
      </w:r>
      <w:r w:rsidRPr="00232F9B">
        <w:rPr>
          <w:sz w:val="24"/>
        </w:rPr>
        <w:t xml:space="preserve">. </w:t>
      </w: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pPr>
      <w:r w:rsidRPr="00341DD9">
        <w:rPr>
          <w:b/>
          <w:sz w:val="24"/>
        </w:rPr>
        <w:lastRenderedPageBreak/>
        <w:t>V Programu VII – Zdravotně postižení sportovci</w:t>
      </w:r>
      <w:r w:rsidRPr="00341DD9">
        <w:rPr>
          <w:sz w:val="24"/>
        </w:rPr>
        <w:t xml:space="preserve"> lze dotaci použít pouze na:</w:t>
      </w:r>
    </w:p>
    <w:p w:rsidR="00595E10" w:rsidRPr="00341DD9" w:rsidRDefault="00595E10" w:rsidP="00595E10">
      <w:pPr>
        <w:jc w:val="both"/>
        <w:rPr>
          <w:sz w:val="24"/>
        </w:rPr>
      </w:pPr>
    </w:p>
    <w:p w:rsidR="00595E10" w:rsidRPr="007D0E69" w:rsidRDefault="00595E10" w:rsidP="00595E10">
      <w:pPr>
        <w:numPr>
          <w:ilvl w:val="0"/>
          <w:numId w:val="22"/>
        </w:numPr>
        <w:tabs>
          <w:tab w:val="clear" w:pos="1170"/>
        </w:tabs>
        <w:spacing w:before="120"/>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B14E1">
        <w:rPr>
          <w:sz w:val="24"/>
          <w:szCs w:val="24"/>
        </w:rPr>
        <w:t>dle svých registrovaných stanov</w:t>
      </w:r>
      <w:r>
        <w:rPr>
          <w:sz w:val="24"/>
          <w:szCs w:val="24"/>
        </w:rPr>
        <w:t xml:space="preserve"> v oblasti zdravotně postižených </w:t>
      </w:r>
      <w:r w:rsidRPr="007D0E69">
        <w:rPr>
          <w:sz w:val="24"/>
          <w:szCs w:val="24"/>
        </w:rPr>
        <w:t>sportovců (dále jen „ZPS“),</w:t>
      </w:r>
    </w:p>
    <w:p w:rsidR="00595E10" w:rsidRPr="007D0E69" w:rsidRDefault="00595E10" w:rsidP="00595E10">
      <w:pPr>
        <w:pStyle w:val="Odstavecseseznamem"/>
        <w:numPr>
          <w:ilvl w:val="0"/>
          <w:numId w:val="22"/>
        </w:numPr>
        <w:tabs>
          <w:tab w:val="clear" w:pos="1170"/>
        </w:tabs>
        <w:spacing w:before="120"/>
        <w:ind w:left="851" w:hanging="425"/>
        <w:contextualSpacing/>
        <w:jc w:val="both"/>
        <w:outlineLvl w:val="0"/>
        <w:rPr>
          <w:sz w:val="24"/>
          <w:szCs w:val="24"/>
        </w:rPr>
      </w:pPr>
      <w:r w:rsidRPr="007D0E69">
        <w:rPr>
          <w:sz w:val="24"/>
        </w:rPr>
        <w:t>realizaci sportovní, organizační a obsahové činnosti související s</w:t>
      </w:r>
      <w:r>
        <w:rPr>
          <w:sz w:val="24"/>
        </w:rPr>
        <w:t> </w:t>
      </w:r>
      <w:r w:rsidRPr="007D0E69">
        <w:rPr>
          <w:sz w:val="24"/>
        </w:rPr>
        <w:t>pořádání</w:t>
      </w:r>
      <w:r>
        <w:rPr>
          <w:sz w:val="24"/>
        </w:rPr>
        <w:t>m a účastí na</w:t>
      </w:r>
      <w:r w:rsidRPr="007D0E69">
        <w:rPr>
          <w:sz w:val="24"/>
        </w:rPr>
        <w:t xml:space="preserve"> sportovních akcí v</w:t>
      </w:r>
      <w:r>
        <w:rPr>
          <w:sz w:val="24"/>
        </w:rPr>
        <w:t> </w:t>
      </w:r>
      <w:r w:rsidRPr="007D0E69">
        <w:rPr>
          <w:sz w:val="24"/>
        </w:rPr>
        <w:t>ČR</w:t>
      </w:r>
      <w:r>
        <w:rPr>
          <w:sz w:val="24"/>
        </w:rPr>
        <w:t xml:space="preserve"> a účastí sportovců a realizačních týmů na mezinárodních soutěžích mimo ČR,</w:t>
      </w:r>
      <w:r w:rsidRPr="00B11E34">
        <w:rPr>
          <w:sz w:val="24"/>
          <w:szCs w:val="24"/>
        </w:rPr>
        <w:t xml:space="preserve"> </w:t>
      </w:r>
      <w:r w:rsidRPr="00C96FBE">
        <w:rPr>
          <w:sz w:val="24"/>
          <w:szCs w:val="24"/>
        </w:rPr>
        <w:t xml:space="preserve">včetně kvalifikací a přípravných soustředění, </w:t>
      </w:r>
      <w:r w:rsidRPr="007D0E69">
        <w:rPr>
          <w:sz w:val="24"/>
        </w:rPr>
        <w:t xml:space="preserve">prostřednictvím </w:t>
      </w:r>
      <w:r w:rsidRPr="007D0E69">
        <w:rPr>
          <w:sz w:val="24"/>
          <w:szCs w:val="24"/>
        </w:rPr>
        <w:t>jednotlivých spolků s celorepublikovou působností, dle svých stanov,</w:t>
      </w:r>
    </w:p>
    <w:p w:rsidR="00595E10" w:rsidRPr="007D0E69" w:rsidRDefault="00595E10" w:rsidP="00595E10">
      <w:pPr>
        <w:pStyle w:val="Odstavecseseznamem"/>
        <w:numPr>
          <w:ilvl w:val="0"/>
          <w:numId w:val="22"/>
        </w:numPr>
        <w:spacing w:before="120"/>
        <w:ind w:left="851" w:hanging="425"/>
        <w:jc w:val="both"/>
        <w:rPr>
          <w:sz w:val="24"/>
        </w:rPr>
      </w:pPr>
      <w:r w:rsidRPr="007D0E69">
        <w:rPr>
          <w:sz w:val="24"/>
          <w:szCs w:val="24"/>
        </w:rPr>
        <w:t xml:space="preserve">činnost ústředního orgánu, ale i nižších článků v organizační struktuře spolku, dle registrovaných stanov.  </w:t>
      </w:r>
    </w:p>
    <w:p w:rsidR="00595E10" w:rsidRPr="005D0BB8" w:rsidRDefault="00595E10" w:rsidP="00595E10">
      <w:pPr>
        <w:pStyle w:val="Odstavecseseznamem"/>
        <w:numPr>
          <w:ilvl w:val="0"/>
          <w:numId w:val="22"/>
        </w:numPr>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595E10" w:rsidRDefault="00595E10" w:rsidP="00595E10">
      <w:pPr>
        <w:pStyle w:val="Odstavecseseznamem"/>
        <w:numPr>
          <w:ilvl w:val="0"/>
          <w:numId w:val="22"/>
        </w:numPr>
        <w:tabs>
          <w:tab w:val="clear" w:pos="1170"/>
        </w:tabs>
        <w:spacing w:before="120"/>
        <w:ind w:left="851" w:hanging="425"/>
        <w:jc w:val="both"/>
        <w:rPr>
          <w:sz w:val="24"/>
        </w:rPr>
      </w:pPr>
      <w:r w:rsidRPr="00347DEE">
        <w:rPr>
          <w:sz w:val="24"/>
        </w:rPr>
        <w:t xml:space="preserve">vybavení sportovním </w:t>
      </w:r>
      <w:r>
        <w:rPr>
          <w:sz w:val="24"/>
        </w:rPr>
        <w:t>materiálem</w:t>
      </w:r>
      <w:r w:rsidRPr="00347DEE">
        <w:rPr>
          <w:sz w:val="24"/>
        </w:rPr>
        <w:t xml:space="preserve"> neinvestičního charakteru</w:t>
      </w:r>
      <w:r>
        <w:rPr>
          <w:sz w:val="24"/>
        </w:rPr>
        <w:t>,</w:t>
      </w:r>
    </w:p>
    <w:p w:rsidR="00595E10" w:rsidRPr="00347DEE" w:rsidRDefault="00595E10" w:rsidP="00595E10">
      <w:pPr>
        <w:pStyle w:val="Odstavecseseznamem"/>
        <w:numPr>
          <w:ilvl w:val="0"/>
          <w:numId w:val="22"/>
        </w:numPr>
        <w:tabs>
          <w:tab w:val="clear" w:pos="1170"/>
        </w:tabs>
        <w:spacing w:before="120"/>
        <w:ind w:left="851" w:hanging="425"/>
        <w:jc w:val="both"/>
        <w:rPr>
          <w:sz w:val="24"/>
        </w:rPr>
      </w:pPr>
      <w:r w:rsidRPr="00347DEE">
        <w:rPr>
          <w:sz w:val="24"/>
        </w:rPr>
        <w:t xml:space="preserve">mzdové náklady zaměstnanců a osob realizujících účelové </w:t>
      </w:r>
      <w:r>
        <w:rPr>
          <w:sz w:val="24"/>
        </w:rPr>
        <w:t>zaměření</w:t>
      </w:r>
      <w:r w:rsidRPr="00347DEE">
        <w:rPr>
          <w:sz w:val="24"/>
        </w:rPr>
        <w:t xml:space="preserve"> programu </w:t>
      </w:r>
      <w:r>
        <w:rPr>
          <w:sz w:val="24"/>
        </w:rPr>
        <w:t>s vymezením do 50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317EBB">
        <w:rPr>
          <w:sz w:val="24"/>
        </w:rPr>
        <w:t xml:space="preserve"> </w:t>
      </w:r>
      <w:r w:rsidRPr="00347DEE">
        <w:rPr>
          <w:sz w:val="24"/>
        </w:rPr>
        <w:t>je možné čerpat</w:t>
      </w:r>
      <w:r w:rsidRPr="00347DEE">
        <w:rPr>
          <w:b/>
          <w:color w:val="FF0000"/>
          <w:sz w:val="24"/>
        </w:rPr>
        <w:t xml:space="preserve"> </w:t>
      </w:r>
      <w:r w:rsidRPr="00347DEE">
        <w:rPr>
          <w:spacing w:val="-4"/>
          <w:sz w:val="24"/>
          <w:u w:val="single"/>
        </w:rPr>
        <w:t>až do výše rozpočtovaných nákladů</w:t>
      </w:r>
      <w:r w:rsidRPr="00347DEE">
        <w:rPr>
          <w:sz w:val="24"/>
        </w:rPr>
        <w:t xml:space="preserve"> sch</w:t>
      </w:r>
      <w:r>
        <w:rPr>
          <w:sz w:val="24"/>
        </w:rPr>
        <w:t xml:space="preserve">válené dotace na program. </w:t>
      </w:r>
      <w:r w:rsidRPr="00317EBB">
        <w:rPr>
          <w:rStyle w:val="Znakapoznpodarou"/>
          <w:spacing w:val="-4"/>
          <w:sz w:val="24"/>
        </w:rPr>
        <w:footnoteReference w:id="25"/>
      </w:r>
      <w:r w:rsidRPr="00317EBB">
        <w:rPr>
          <w:spacing w:val="-4"/>
          <w:sz w:val="24"/>
          <w:vertAlign w:val="superscript"/>
        </w:rPr>
        <w:t>)</w:t>
      </w:r>
    </w:p>
    <w:p w:rsidR="00595E10" w:rsidRPr="00232F9B" w:rsidRDefault="00595E10" w:rsidP="00595E10">
      <w:pPr>
        <w:pStyle w:val="Odstavecseseznamem"/>
        <w:numPr>
          <w:ilvl w:val="0"/>
          <w:numId w:val="22"/>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6"/>
      </w:r>
      <w:r w:rsidRPr="00232F9B">
        <w:rPr>
          <w:sz w:val="24"/>
          <w:vertAlign w:val="superscript"/>
        </w:rPr>
        <w:t>)</w:t>
      </w:r>
      <w:r w:rsidRPr="00232F9B">
        <w:rPr>
          <w:sz w:val="24"/>
        </w:rPr>
        <w:t xml:space="preserve">. </w:t>
      </w:r>
    </w:p>
    <w:p w:rsidR="00595E10" w:rsidRPr="00C96FBE" w:rsidRDefault="00595E10" w:rsidP="00595E10">
      <w:pPr>
        <w:pStyle w:val="Odstavecseseznamem"/>
        <w:numPr>
          <w:ilvl w:val="0"/>
          <w:numId w:val="22"/>
        </w:numPr>
        <w:spacing w:before="240"/>
        <w:ind w:left="851" w:hanging="425"/>
        <w:jc w:val="both"/>
        <w:rPr>
          <w:sz w:val="24"/>
          <w:u w:val="single"/>
        </w:rPr>
      </w:pPr>
      <w:r w:rsidRPr="00C96FBE">
        <w:rPr>
          <w:sz w:val="24"/>
          <w:u w:val="single"/>
        </w:rPr>
        <w:t>O</w:t>
      </w:r>
      <w:r>
        <w:rPr>
          <w:sz w:val="24"/>
          <w:u w:val="single"/>
        </w:rPr>
        <w:t>rganizační zajištění</w:t>
      </w:r>
    </w:p>
    <w:p w:rsidR="00595E10" w:rsidRPr="000B23DD" w:rsidRDefault="00595E10" w:rsidP="00595E10">
      <w:pPr>
        <w:pStyle w:val="Zkladntextodsazen"/>
        <w:numPr>
          <w:ilvl w:val="1"/>
          <w:numId w:val="20"/>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595E10" w:rsidRDefault="00595E10" w:rsidP="00595E10">
      <w:pPr>
        <w:pStyle w:val="Odstavecseseznamem"/>
        <w:numPr>
          <w:ilvl w:val="1"/>
          <w:numId w:val="20"/>
        </w:numPr>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595E10" w:rsidRPr="001949FE" w:rsidRDefault="00595E10" w:rsidP="00595E10">
      <w:pPr>
        <w:pStyle w:val="Odstavecseseznamem"/>
        <w:numPr>
          <w:ilvl w:val="0"/>
          <w:numId w:val="20"/>
        </w:numPr>
        <w:ind w:left="1276" w:hanging="425"/>
        <w:jc w:val="both"/>
        <w:rPr>
          <w:sz w:val="24"/>
        </w:rPr>
      </w:pPr>
      <w:r w:rsidRPr="00A565B3">
        <w:rPr>
          <w:sz w:val="24"/>
        </w:rPr>
        <w:t>úrazové a cestovní pojištění, služby, cestovné, ubytování, stravování;</w:t>
      </w:r>
    </w:p>
    <w:p w:rsidR="00595E10" w:rsidRPr="00E127DA" w:rsidRDefault="00595E10" w:rsidP="00595E10">
      <w:pPr>
        <w:pStyle w:val="Odstavecseseznamem"/>
        <w:numPr>
          <w:ilvl w:val="1"/>
          <w:numId w:val="20"/>
        </w:numPr>
        <w:ind w:left="1276" w:hanging="425"/>
        <w:jc w:val="both"/>
        <w:rPr>
          <w:sz w:val="24"/>
        </w:rPr>
      </w:pPr>
      <w:r w:rsidRPr="00E127DA">
        <w:rPr>
          <w:sz w:val="24"/>
        </w:rPr>
        <w:t xml:space="preserve">mzdové náklady, včetně povinných odvodů, na </w:t>
      </w:r>
      <w:r>
        <w:rPr>
          <w:sz w:val="24"/>
        </w:rPr>
        <w:t xml:space="preserve">sportovní činnost a </w:t>
      </w:r>
      <w:r w:rsidRPr="00E127DA">
        <w:rPr>
          <w:sz w:val="24"/>
        </w:rPr>
        <w:t>organizaci spo</w:t>
      </w:r>
      <w:r>
        <w:rPr>
          <w:sz w:val="24"/>
        </w:rPr>
        <w:t>lku</w:t>
      </w:r>
      <w:r w:rsidRPr="00E127DA">
        <w:rPr>
          <w:sz w:val="24"/>
        </w:rPr>
        <w:t xml:space="preserve"> zajišťující činnosti vymezenou svými stanovami, </w:t>
      </w:r>
      <w:r>
        <w:rPr>
          <w:sz w:val="24"/>
        </w:rPr>
        <w:t>viz vymezení výše,</w:t>
      </w:r>
    </w:p>
    <w:p w:rsidR="00595E10" w:rsidRPr="00E127DA" w:rsidRDefault="00595E10" w:rsidP="00595E10">
      <w:pPr>
        <w:pStyle w:val="Odstavecseseznamem"/>
        <w:numPr>
          <w:ilvl w:val="1"/>
          <w:numId w:val="20"/>
        </w:numPr>
        <w:ind w:left="1276" w:hanging="425"/>
        <w:jc w:val="both"/>
        <w:rPr>
          <w:sz w:val="24"/>
        </w:rPr>
      </w:pPr>
      <w:r w:rsidRPr="00E127DA">
        <w:rPr>
          <w:sz w:val="24"/>
        </w:rPr>
        <w:t xml:space="preserve">zabezpečení povinného poplatku za členství, za organizaci akce pro Mezinárodní světovou nebo Evropskou sportovní federaci (MSF). </w:t>
      </w:r>
    </w:p>
    <w:p w:rsidR="00595E10" w:rsidRPr="00E127DA" w:rsidRDefault="00595E10" w:rsidP="00595E10">
      <w:pPr>
        <w:pStyle w:val="Odstavecseseznamem"/>
        <w:numPr>
          <w:ilvl w:val="1"/>
          <w:numId w:val="20"/>
        </w:numPr>
        <w:ind w:left="1276" w:hanging="425"/>
        <w:jc w:val="both"/>
        <w:rPr>
          <w:sz w:val="24"/>
        </w:rPr>
      </w:pPr>
      <w:r w:rsidRPr="00E127DA">
        <w:rPr>
          <w:sz w:val="24"/>
        </w:rPr>
        <w:t>nezbytné náklady spojené s účastí na kongresech MSF,</w:t>
      </w:r>
    </w:p>
    <w:p w:rsidR="00595E10" w:rsidRDefault="00595E10" w:rsidP="00595E10">
      <w:pPr>
        <w:pStyle w:val="Odstavecseseznamem"/>
        <w:numPr>
          <w:ilvl w:val="1"/>
          <w:numId w:val="20"/>
        </w:numPr>
        <w:ind w:left="1276" w:hanging="425"/>
        <w:jc w:val="both"/>
        <w:rPr>
          <w:sz w:val="24"/>
        </w:rPr>
      </w:pPr>
      <w:r w:rsidRPr="00E127DA">
        <w:rPr>
          <w:sz w:val="24"/>
        </w:rPr>
        <w:t xml:space="preserve">členský poplatek zastřešujícímu </w:t>
      </w:r>
      <w:r>
        <w:rPr>
          <w:sz w:val="24"/>
        </w:rPr>
        <w:t>spolku</w:t>
      </w:r>
      <w:r w:rsidRPr="00E127DA">
        <w:rPr>
          <w:sz w:val="24"/>
        </w:rPr>
        <w:t xml:space="preserve">. </w:t>
      </w: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pPr>
    </w:p>
    <w:p w:rsidR="00595E10" w:rsidRPr="00B11E34" w:rsidRDefault="00595E10" w:rsidP="00595E10">
      <w:pPr>
        <w:jc w:val="both"/>
        <w:rPr>
          <w:sz w:val="24"/>
        </w:rPr>
      </w:pPr>
    </w:p>
    <w:p w:rsidR="00595E10" w:rsidRPr="00DE45C5" w:rsidRDefault="00595E10" w:rsidP="00595E10">
      <w:pPr>
        <w:spacing w:before="60"/>
        <w:ind w:left="2410" w:hanging="2410"/>
        <w:jc w:val="both"/>
        <w:rPr>
          <w:b/>
          <w:sz w:val="24"/>
        </w:rPr>
      </w:pPr>
      <w:r w:rsidRPr="00DE45C5">
        <w:rPr>
          <w:b/>
          <w:sz w:val="24"/>
        </w:rPr>
        <w:lastRenderedPageBreak/>
        <w:t xml:space="preserve">V Programu </w:t>
      </w:r>
      <w:r>
        <w:rPr>
          <w:b/>
          <w:sz w:val="24"/>
        </w:rPr>
        <w:t>V</w:t>
      </w:r>
      <w:r w:rsidRPr="00DE45C5">
        <w:rPr>
          <w:b/>
          <w:sz w:val="24"/>
        </w:rPr>
        <w:t xml:space="preserve">III – </w:t>
      </w:r>
      <w:r>
        <w:rPr>
          <w:b/>
          <w:sz w:val="24"/>
        </w:rPr>
        <w:t>Organizace sportu ve spo</w:t>
      </w:r>
      <w:r w:rsidRPr="00DE45C5">
        <w:rPr>
          <w:b/>
          <w:sz w:val="24"/>
        </w:rPr>
        <w:t>rtovních</w:t>
      </w:r>
      <w:r>
        <w:rPr>
          <w:b/>
          <w:sz w:val="24"/>
        </w:rPr>
        <w:t xml:space="preserve"> klubech a tělovýchovných jednotách</w:t>
      </w:r>
      <w:r w:rsidRPr="00DE45C5">
        <w:rPr>
          <w:b/>
          <w:sz w:val="24"/>
        </w:rPr>
        <w:t xml:space="preserve"> </w:t>
      </w:r>
      <w:r w:rsidRPr="00DE45C5">
        <w:rPr>
          <w:sz w:val="24"/>
        </w:rPr>
        <w:t>lze dotaci použít pouze na:</w:t>
      </w:r>
      <w:r w:rsidRPr="00DE45C5">
        <w:rPr>
          <w:b/>
          <w:sz w:val="24"/>
        </w:rPr>
        <w:t xml:space="preserve"> </w:t>
      </w:r>
    </w:p>
    <w:p w:rsidR="00595E10" w:rsidRDefault="00595E10" w:rsidP="00595E10">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w:t>
      </w:r>
      <w:r w:rsidRPr="007131A7">
        <w:rPr>
          <w:sz w:val="24"/>
          <w:szCs w:val="24"/>
        </w:rPr>
        <w:t>dotace s</w:t>
      </w:r>
      <w:r>
        <w:rPr>
          <w:sz w:val="24"/>
        </w:rPr>
        <w:t>e</w:t>
      </w:r>
      <w:r w:rsidRPr="007131A7">
        <w:rPr>
          <w:sz w:val="24"/>
        </w:rPr>
        <w:t xml:space="preserve"> </w:t>
      </w:r>
      <w:r w:rsidRPr="00317EBB">
        <w:rPr>
          <w:sz w:val="24"/>
        </w:rPr>
        <w:t>zabezpečení</w:t>
      </w:r>
      <w:r>
        <w:rPr>
          <w:sz w:val="24"/>
        </w:rPr>
        <w:t>m</w:t>
      </w:r>
      <w:r w:rsidRPr="00317EBB">
        <w:rPr>
          <w:sz w:val="24"/>
        </w:rPr>
        <w:t xml:space="preserve"> vybavení sportovními potřebami neinvestičního charakteru</w:t>
      </w:r>
      <w:r>
        <w:rPr>
          <w:sz w:val="24"/>
        </w:rPr>
        <w:t xml:space="preserve"> pro sportování dětí a mládeže do 18 let. Nejedná se sportovní materiál související s vybavením sportovního zařízení, kde je inventarizován.   </w:t>
      </w:r>
    </w:p>
    <w:p w:rsidR="00595E10" w:rsidRPr="007131A7" w:rsidRDefault="00595E10" w:rsidP="00595E10">
      <w:pPr>
        <w:pStyle w:val="Odstavecseseznamem"/>
        <w:numPr>
          <w:ilvl w:val="1"/>
          <w:numId w:val="3"/>
        </w:numPr>
        <w:tabs>
          <w:tab w:val="clear" w:pos="1500"/>
        </w:tabs>
        <w:spacing w:before="120"/>
        <w:ind w:left="851" w:hanging="425"/>
        <w:jc w:val="both"/>
        <w:rPr>
          <w:sz w:val="24"/>
        </w:rPr>
      </w:pPr>
      <w:r w:rsidRPr="007131A7">
        <w:rPr>
          <w:sz w:val="24"/>
        </w:rPr>
        <w:t>mzdové náklady zaměstnanců – členů realizačního týmu s vymezením do 5</w:t>
      </w:r>
      <w:r>
        <w:rPr>
          <w:sz w:val="24"/>
        </w:rPr>
        <w:t>5</w:t>
      </w:r>
      <w:r w:rsidRPr="007131A7">
        <w:rPr>
          <w:sz w:val="24"/>
        </w:rPr>
        <w:t xml:space="preserve"> tis. Kč/měsíc na osobu, včetně povinných zákonných odvodů zaměstnavatele.  Mzdové náklady je možné čerpat</w:t>
      </w:r>
      <w:r w:rsidRPr="007131A7">
        <w:rPr>
          <w:b/>
          <w:color w:val="FF0000"/>
          <w:sz w:val="24"/>
        </w:rPr>
        <w:t xml:space="preserve"> </w:t>
      </w:r>
      <w:r w:rsidRPr="007131A7">
        <w:rPr>
          <w:spacing w:val="-4"/>
          <w:sz w:val="24"/>
          <w:u w:val="single"/>
        </w:rPr>
        <w:t>až do výše rozpočtovaných nákladů</w:t>
      </w:r>
      <w:r w:rsidRPr="007131A7">
        <w:rPr>
          <w:sz w:val="24"/>
        </w:rPr>
        <w:t xml:space="preserve"> schválené dotace na program. </w:t>
      </w:r>
      <w:r w:rsidRPr="00317EBB">
        <w:rPr>
          <w:rStyle w:val="Znakapoznpodarou"/>
          <w:spacing w:val="-4"/>
          <w:sz w:val="24"/>
        </w:rPr>
        <w:footnoteReference w:id="27"/>
      </w:r>
      <w:r w:rsidRPr="007131A7">
        <w:rPr>
          <w:spacing w:val="-4"/>
          <w:sz w:val="24"/>
          <w:vertAlign w:val="superscript"/>
        </w:rPr>
        <w:t>)</w:t>
      </w:r>
    </w:p>
    <w:p w:rsidR="00595E10" w:rsidRPr="007131A7" w:rsidRDefault="00595E10" w:rsidP="00595E10">
      <w:pPr>
        <w:pStyle w:val="Odstavecseseznamem"/>
        <w:numPr>
          <w:ilvl w:val="1"/>
          <w:numId w:val="3"/>
        </w:numPr>
        <w:tabs>
          <w:tab w:val="clear" w:pos="1500"/>
        </w:tabs>
        <w:spacing w:before="120"/>
        <w:ind w:left="851" w:hanging="425"/>
        <w:jc w:val="both"/>
        <w:rPr>
          <w:sz w:val="24"/>
          <w:u w:val="single"/>
        </w:rPr>
      </w:pPr>
      <w:r w:rsidRPr="007131A7">
        <w:rPr>
          <w:spacing w:val="-4"/>
          <w:sz w:val="24"/>
        </w:rPr>
        <w:t xml:space="preserve">realizaci činnosti sportovního spolku, podle účelového vymezení </w:t>
      </w:r>
      <w:r w:rsidRPr="007131A7">
        <w:rPr>
          <w:sz w:val="24"/>
        </w:rPr>
        <w:t>státní podpory</w:t>
      </w:r>
      <w:r w:rsidRPr="007131A7">
        <w:rPr>
          <w:spacing w:val="-4"/>
          <w:sz w:val="24"/>
        </w:rPr>
        <w:t xml:space="preserve"> bez spoluúčasti </w:t>
      </w:r>
      <w:r w:rsidRPr="007131A7">
        <w:rPr>
          <w:spacing w:val="-4"/>
          <w:sz w:val="24"/>
          <w:u w:val="single"/>
        </w:rPr>
        <w:t>až do výše rozpočtovaných nákladů,</w:t>
      </w:r>
      <w:r w:rsidRPr="007131A7">
        <w:rPr>
          <w:spacing w:val="-4"/>
          <w:sz w:val="24"/>
        </w:rPr>
        <w:t xml:space="preserve"> </w:t>
      </w:r>
      <w:r w:rsidRPr="007131A7">
        <w:rPr>
          <w:sz w:val="24"/>
        </w:rPr>
        <w:t>které prokazatelně vznikly v období od 1. ledna do 31. prosince příslušného kalendářního roku.</w:t>
      </w:r>
    </w:p>
    <w:p w:rsidR="00595E10" w:rsidRPr="007131A7" w:rsidRDefault="00595E10" w:rsidP="00595E10">
      <w:pPr>
        <w:pStyle w:val="Odstavecseseznamem"/>
        <w:numPr>
          <w:ilvl w:val="1"/>
          <w:numId w:val="3"/>
        </w:numPr>
        <w:tabs>
          <w:tab w:val="clear" w:pos="1500"/>
          <w:tab w:val="num" w:pos="851"/>
        </w:tabs>
        <w:spacing w:before="120"/>
        <w:ind w:left="851" w:hanging="425"/>
        <w:jc w:val="both"/>
        <w:rPr>
          <w:sz w:val="24"/>
        </w:rPr>
      </w:pPr>
      <w:r w:rsidRPr="007131A7">
        <w:rPr>
          <w:sz w:val="24"/>
        </w:rPr>
        <w:t xml:space="preserve">vybavení sportovními potřebami neinvestičního charakteru </w:t>
      </w:r>
      <w:r w:rsidRPr="007131A7">
        <w:rPr>
          <w:b/>
          <w:color w:val="FF0000"/>
          <w:sz w:val="24"/>
        </w:rPr>
        <w:t xml:space="preserve">nejvýše však do 50 % celkové dotace. </w:t>
      </w:r>
      <w:r w:rsidRPr="00317EBB">
        <w:rPr>
          <w:rStyle w:val="Znakapoznpodarou"/>
          <w:spacing w:val="-4"/>
          <w:sz w:val="24"/>
        </w:rPr>
        <w:footnoteReference w:id="28"/>
      </w:r>
      <w:r w:rsidRPr="007131A7">
        <w:rPr>
          <w:spacing w:val="-4"/>
          <w:sz w:val="24"/>
          <w:vertAlign w:val="superscript"/>
        </w:rPr>
        <w:t>)</w:t>
      </w:r>
    </w:p>
    <w:p w:rsidR="00595E10" w:rsidRDefault="00595E10" w:rsidP="00595E10">
      <w:pPr>
        <w:ind w:left="851" w:hanging="425"/>
        <w:jc w:val="both"/>
        <w:rPr>
          <w:sz w:val="24"/>
        </w:rPr>
      </w:pPr>
    </w:p>
    <w:p w:rsidR="00595E10" w:rsidRDefault="00595E10" w:rsidP="00595E10">
      <w:pPr>
        <w:ind w:left="851" w:hanging="425"/>
        <w:jc w:val="both"/>
        <w:rPr>
          <w:sz w:val="24"/>
        </w:rPr>
      </w:pPr>
    </w:p>
    <w:p w:rsidR="00595E10" w:rsidRDefault="00595E10" w:rsidP="00595E10">
      <w:pPr>
        <w:ind w:left="851" w:hanging="425"/>
        <w:jc w:val="both"/>
        <w:rPr>
          <w:sz w:val="24"/>
        </w:rPr>
      </w:pPr>
    </w:p>
    <w:p w:rsidR="00595E10" w:rsidRDefault="00595E10" w:rsidP="00595E10">
      <w:pPr>
        <w:jc w:val="both"/>
        <w:rPr>
          <w:sz w:val="24"/>
        </w:rPr>
      </w:pPr>
    </w:p>
    <w:p w:rsidR="00595E10" w:rsidRPr="00DE45C5" w:rsidRDefault="00595E10" w:rsidP="00595E10">
      <w:pPr>
        <w:tabs>
          <w:tab w:val="left" w:pos="426"/>
        </w:tabs>
        <w:spacing w:before="60"/>
        <w:jc w:val="both"/>
        <w:rPr>
          <w:b/>
          <w:sz w:val="24"/>
        </w:rPr>
      </w:pPr>
      <w:r w:rsidRPr="00DE45C5">
        <w:rPr>
          <w:b/>
          <w:sz w:val="24"/>
        </w:rPr>
        <w:t>V Programu I</w:t>
      </w:r>
      <w:r>
        <w:rPr>
          <w:b/>
          <w:sz w:val="24"/>
        </w:rPr>
        <w:t>X</w:t>
      </w:r>
      <w:r w:rsidRPr="00DE45C5">
        <w:rPr>
          <w:b/>
          <w:sz w:val="24"/>
        </w:rPr>
        <w:t xml:space="preserve"> – </w:t>
      </w:r>
      <w:r>
        <w:rPr>
          <w:b/>
          <w:sz w:val="24"/>
        </w:rPr>
        <w:t>Organizace školního sportu</w:t>
      </w:r>
      <w:r w:rsidRPr="00DE45C5">
        <w:rPr>
          <w:b/>
          <w:sz w:val="24"/>
        </w:rPr>
        <w:t xml:space="preserve"> </w:t>
      </w:r>
      <w:r w:rsidRPr="00DE45C5">
        <w:rPr>
          <w:sz w:val="24"/>
        </w:rPr>
        <w:t>lze dotaci použít pouze na:</w:t>
      </w:r>
      <w:r w:rsidRPr="00DE45C5">
        <w:rPr>
          <w:b/>
          <w:sz w:val="24"/>
        </w:rPr>
        <w:t xml:space="preserve"> </w:t>
      </w:r>
    </w:p>
    <w:p w:rsidR="00595E10" w:rsidRPr="00B11E34" w:rsidRDefault="00595E10" w:rsidP="00595E10">
      <w:pPr>
        <w:pStyle w:val="Odstavecseseznamem"/>
        <w:numPr>
          <w:ilvl w:val="0"/>
          <w:numId w:val="24"/>
        </w:numPr>
        <w:spacing w:before="120"/>
        <w:ind w:left="709" w:hanging="349"/>
        <w:contextualSpacing/>
        <w:jc w:val="both"/>
        <w:outlineLvl w:val="0"/>
        <w:rPr>
          <w:sz w:val="24"/>
          <w:szCs w:val="24"/>
        </w:rPr>
      </w:pPr>
      <w:r w:rsidRPr="00B11E34">
        <w:rPr>
          <w:sz w:val="24"/>
        </w:rPr>
        <w:t xml:space="preserve">realizaci sportovní, organizační a obsahové činnosti související s obsahovým zaměřením programu pro činnost sportovců </w:t>
      </w:r>
      <w:r w:rsidRPr="00B11E34">
        <w:rPr>
          <w:sz w:val="24"/>
          <w:szCs w:val="24"/>
        </w:rPr>
        <w:t>jednotlivých spolků s celorepublikovou působností, dle svých stanov v oblasti školního a univerzitního</w:t>
      </w:r>
      <w:r>
        <w:rPr>
          <w:sz w:val="24"/>
          <w:szCs w:val="24"/>
        </w:rPr>
        <w:t xml:space="preserve"> </w:t>
      </w:r>
      <w:r w:rsidRPr="00B11E34">
        <w:rPr>
          <w:sz w:val="24"/>
          <w:szCs w:val="24"/>
        </w:rPr>
        <w:t>sportu,</w:t>
      </w:r>
    </w:p>
    <w:p w:rsidR="00595E10" w:rsidRDefault="00595E10" w:rsidP="00595E10">
      <w:pPr>
        <w:pStyle w:val="Odstavecseseznamem"/>
        <w:numPr>
          <w:ilvl w:val="0"/>
          <w:numId w:val="24"/>
        </w:numPr>
        <w:spacing w:before="120"/>
        <w:jc w:val="both"/>
        <w:rPr>
          <w:sz w:val="24"/>
        </w:rPr>
      </w:pPr>
      <w:r>
        <w:rPr>
          <w:sz w:val="24"/>
        </w:rPr>
        <w:t>zabezpečení</w:t>
      </w:r>
      <w:r w:rsidRPr="00B11E34">
        <w:rPr>
          <w:sz w:val="24"/>
        </w:rPr>
        <w:t xml:space="preserve"> činností dle schválené dotace</w:t>
      </w:r>
      <w:r w:rsidRPr="00317EBB">
        <w:t xml:space="preserve"> </w:t>
      </w:r>
      <w:r w:rsidRPr="00B11E34">
        <w:rPr>
          <w:sz w:val="24"/>
        </w:rPr>
        <w:t>(zdravotní, metodické, technické a servisní zabezpečení, vybavení sportovními potřebami neinvestičního charakteru, nájemné prostor související s obsahovým zaměřením programu);</w:t>
      </w:r>
    </w:p>
    <w:p w:rsidR="00595E10" w:rsidRPr="00B11E34" w:rsidRDefault="00595E10" w:rsidP="00595E10">
      <w:pPr>
        <w:pStyle w:val="Odstavecseseznamem"/>
        <w:numPr>
          <w:ilvl w:val="0"/>
          <w:numId w:val="24"/>
        </w:numPr>
        <w:spacing w:before="120"/>
        <w:jc w:val="both"/>
        <w:rPr>
          <w:sz w:val="24"/>
        </w:rPr>
      </w:pPr>
      <w:r>
        <w:rPr>
          <w:sz w:val="24"/>
        </w:rPr>
        <w:t xml:space="preserve">realizaci </w:t>
      </w:r>
      <w:r w:rsidRPr="00B11E34">
        <w:rPr>
          <w:sz w:val="24"/>
        </w:rPr>
        <w:t xml:space="preserve">sportovní, organizační a obsahové činnosti související s pořádáním významných sportovních akcí v ČR a účastí sportovců a realizačních týmů na mezinárodních soutěžích mimo ČR prostřednictvím </w:t>
      </w:r>
      <w:r w:rsidRPr="00B11E34">
        <w:rPr>
          <w:sz w:val="24"/>
          <w:szCs w:val="24"/>
        </w:rPr>
        <w:t>jednotlivých spolků s celorepublikovou působností,</w:t>
      </w:r>
    </w:p>
    <w:p w:rsidR="00595E10" w:rsidRPr="00B11E34" w:rsidRDefault="00595E10" w:rsidP="00595E10">
      <w:pPr>
        <w:pStyle w:val="Odstavecseseznamem"/>
        <w:numPr>
          <w:ilvl w:val="0"/>
          <w:numId w:val="24"/>
        </w:numPr>
        <w:spacing w:before="120"/>
        <w:jc w:val="both"/>
        <w:rPr>
          <w:sz w:val="24"/>
        </w:rPr>
      </w:pPr>
      <w:r w:rsidRPr="00B11E34">
        <w:rPr>
          <w:sz w:val="24"/>
          <w:szCs w:val="24"/>
        </w:rPr>
        <w:t xml:space="preserve">činnost ústředního orgánu, ale i nižších článků v organizační struktuře spolku, dle registrovaných stanov.  </w:t>
      </w:r>
    </w:p>
    <w:p w:rsidR="00595E10" w:rsidRPr="00B11E34" w:rsidRDefault="00595E10" w:rsidP="00595E10">
      <w:pPr>
        <w:pStyle w:val="Odstavecseseznamem"/>
        <w:numPr>
          <w:ilvl w:val="0"/>
          <w:numId w:val="24"/>
        </w:numPr>
        <w:spacing w:before="120"/>
        <w:jc w:val="both"/>
        <w:rPr>
          <w:sz w:val="24"/>
          <w:u w:val="single"/>
        </w:rPr>
      </w:pPr>
      <w:r w:rsidRPr="00B11E34">
        <w:rPr>
          <w:spacing w:val="-4"/>
          <w:sz w:val="24"/>
        </w:rPr>
        <w:t xml:space="preserve">realizaci činnosti sportovní organizace, podle účelového vymezení </w:t>
      </w:r>
      <w:r w:rsidRPr="00B11E34">
        <w:rPr>
          <w:sz w:val="24"/>
        </w:rPr>
        <w:t>státní podpory</w:t>
      </w:r>
      <w:r w:rsidRPr="00B11E34">
        <w:rPr>
          <w:spacing w:val="-4"/>
          <w:sz w:val="24"/>
        </w:rPr>
        <w:t xml:space="preserve"> bez spoluúčasti </w:t>
      </w:r>
      <w:r w:rsidRPr="00B11E34">
        <w:rPr>
          <w:spacing w:val="-4"/>
          <w:sz w:val="24"/>
          <w:u w:val="single"/>
        </w:rPr>
        <w:t>až do výše rozpočtovaných nákladů,</w:t>
      </w:r>
      <w:r w:rsidRPr="00B11E34">
        <w:rPr>
          <w:spacing w:val="-4"/>
          <w:sz w:val="24"/>
        </w:rPr>
        <w:t xml:space="preserve"> </w:t>
      </w:r>
      <w:r w:rsidRPr="00B11E34">
        <w:rPr>
          <w:sz w:val="24"/>
        </w:rPr>
        <w:t>které prokazatelně vznikly v období od 1. ledna do 31. prosince příslušného kalendářního roku</w:t>
      </w:r>
      <w:r>
        <w:rPr>
          <w:sz w:val="24"/>
        </w:rPr>
        <w:t>.</w:t>
      </w:r>
    </w:p>
    <w:p w:rsidR="00595E10" w:rsidRPr="00B11E34" w:rsidRDefault="00595E10" w:rsidP="00595E10">
      <w:pPr>
        <w:pStyle w:val="Odstavecseseznamem"/>
        <w:numPr>
          <w:ilvl w:val="0"/>
          <w:numId w:val="24"/>
        </w:numPr>
        <w:spacing w:before="120"/>
        <w:jc w:val="both"/>
        <w:rPr>
          <w:sz w:val="24"/>
        </w:rPr>
      </w:pPr>
      <w:r w:rsidRPr="00B11E34">
        <w:rPr>
          <w:sz w:val="24"/>
        </w:rPr>
        <w:t>úrazové a cestovní pojištění, služby, cestovné, ubytování, stravování;</w:t>
      </w:r>
    </w:p>
    <w:p w:rsidR="00595E10" w:rsidRPr="00B11E34" w:rsidRDefault="00595E10" w:rsidP="00595E10">
      <w:pPr>
        <w:pStyle w:val="Odstavecseseznamem"/>
        <w:numPr>
          <w:ilvl w:val="0"/>
          <w:numId w:val="24"/>
        </w:numPr>
        <w:spacing w:before="120"/>
        <w:jc w:val="both"/>
        <w:rPr>
          <w:sz w:val="24"/>
        </w:rPr>
      </w:pPr>
      <w:r w:rsidRPr="00B11E34">
        <w:rPr>
          <w:sz w:val="24"/>
        </w:rPr>
        <w:t>mzdové náklady zaměstnanců – členů realizačního týmu s vymezením do 5</w:t>
      </w:r>
      <w:r>
        <w:rPr>
          <w:sz w:val="24"/>
        </w:rPr>
        <w:t>5</w:t>
      </w:r>
      <w:r w:rsidRPr="00B11E34">
        <w:rPr>
          <w:sz w:val="24"/>
        </w:rPr>
        <w:t xml:space="preserve"> tis. Kč/měsíc na osobu, včetně povinných zákonných odvodů zaměstnavatele.  Mzdové náklady je možné čerpat</w:t>
      </w:r>
      <w:r w:rsidRPr="00B11E34">
        <w:rPr>
          <w:b/>
          <w:color w:val="FF0000"/>
          <w:sz w:val="24"/>
        </w:rPr>
        <w:t xml:space="preserve"> </w:t>
      </w:r>
      <w:r w:rsidRPr="00B11E34">
        <w:rPr>
          <w:spacing w:val="-4"/>
          <w:sz w:val="24"/>
          <w:u w:val="single"/>
        </w:rPr>
        <w:t>až do výše rozpočtovaných nákladů</w:t>
      </w:r>
      <w:r w:rsidRPr="00B11E34">
        <w:rPr>
          <w:sz w:val="24"/>
        </w:rPr>
        <w:t xml:space="preserve"> schválené dotace na program. </w:t>
      </w:r>
      <w:r w:rsidRPr="00317EBB">
        <w:rPr>
          <w:rStyle w:val="Znakapoznpodarou"/>
          <w:spacing w:val="-4"/>
          <w:sz w:val="24"/>
        </w:rPr>
        <w:footnoteReference w:id="29"/>
      </w:r>
      <w:r w:rsidRPr="00B11E34">
        <w:rPr>
          <w:spacing w:val="-4"/>
          <w:sz w:val="24"/>
          <w:vertAlign w:val="superscript"/>
        </w:rPr>
        <w:t>)</w:t>
      </w:r>
    </w:p>
    <w:p w:rsidR="00595E10" w:rsidRPr="00B11E34" w:rsidRDefault="00595E10" w:rsidP="00595E10">
      <w:pPr>
        <w:pStyle w:val="Odstavecseseznamem"/>
        <w:numPr>
          <w:ilvl w:val="0"/>
          <w:numId w:val="24"/>
        </w:numPr>
        <w:spacing w:before="120"/>
        <w:jc w:val="both"/>
        <w:rPr>
          <w:sz w:val="24"/>
        </w:rPr>
      </w:pPr>
      <w:r w:rsidRPr="00B11E34">
        <w:rPr>
          <w:sz w:val="24"/>
        </w:rPr>
        <w:lastRenderedPageBreak/>
        <w:t xml:space="preserve">vybavení sportovními potřebami neinvestičního charakteru </w:t>
      </w:r>
      <w:r w:rsidRPr="00B11E34">
        <w:rPr>
          <w:b/>
          <w:color w:val="FF0000"/>
          <w:sz w:val="24"/>
        </w:rPr>
        <w:t xml:space="preserve">nejvýše však do 25 % celkové dotace. </w:t>
      </w:r>
      <w:r w:rsidRPr="00317EBB">
        <w:rPr>
          <w:rStyle w:val="Znakapoznpodarou"/>
          <w:spacing w:val="-4"/>
          <w:sz w:val="24"/>
        </w:rPr>
        <w:footnoteReference w:id="30"/>
      </w:r>
      <w:r w:rsidRPr="00B11E34">
        <w:rPr>
          <w:spacing w:val="-4"/>
          <w:sz w:val="24"/>
          <w:vertAlign w:val="superscript"/>
        </w:rPr>
        <w:t>)</w:t>
      </w:r>
    </w:p>
    <w:p w:rsidR="00595E10" w:rsidRPr="00B11E34" w:rsidRDefault="00595E10" w:rsidP="00595E10">
      <w:pPr>
        <w:pStyle w:val="Odstavecseseznamem"/>
        <w:numPr>
          <w:ilvl w:val="0"/>
          <w:numId w:val="24"/>
        </w:numPr>
        <w:spacing w:before="120"/>
        <w:jc w:val="both"/>
        <w:rPr>
          <w:sz w:val="24"/>
        </w:rPr>
      </w:pPr>
      <w:r w:rsidRPr="00B11E34">
        <w:rPr>
          <w:sz w:val="24"/>
        </w:rPr>
        <w:t xml:space="preserve">stipendia, odměny za sportovní činnost a poplatky související s plněním programu, jejichž součet </w:t>
      </w:r>
      <w:r w:rsidRPr="00B11E34">
        <w:rPr>
          <w:b/>
          <w:color w:val="FF0000"/>
          <w:sz w:val="24"/>
        </w:rPr>
        <w:t>nesmí přesáhnout výši 10% z celkové dotace</w:t>
      </w:r>
      <w:r w:rsidRPr="00B11E34">
        <w:rPr>
          <w:sz w:val="24"/>
        </w:rPr>
        <w:t xml:space="preserve"> </w:t>
      </w:r>
      <w:r w:rsidRPr="00317EBB">
        <w:rPr>
          <w:rStyle w:val="Znakapoznpodarou"/>
          <w:sz w:val="24"/>
        </w:rPr>
        <w:footnoteReference w:id="31"/>
      </w:r>
      <w:r w:rsidRPr="00B11E34">
        <w:rPr>
          <w:sz w:val="24"/>
          <w:vertAlign w:val="superscript"/>
        </w:rPr>
        <w:t>)</w:t>
      </w:r>
      <w:r w:rsidRPr="00B11E34">
        <w:rPr>
          <w:sz w:val="24"/>
        </w:rPr>
        <w:t>.</w:t>
      </w: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pPr>
    </w:p>
    <w:p w:rsidR="00595E10" w:rsidRPr="00DE45C5" w:rsidRDefault="00595E10" w:rsidP="00595E10">
      <w:pPr>
        <w:tabs>
          <w:tab w:val="left" w:pos="426"/>
        </w:tabs>
        <w:spacing w:before="60"/>
        <w:jc w:val="both"/>
        <w:rPr>
          <w:b/>
          <w:sz w:val="24"/>
        </w:rPr>
      </w:pPr>
      <w:r w:rsidRPr="00DE45C5">
        <w:rPr>
          <w:b/>
          <w:sz w:val="24"/>
        </w:rPr>
        <w:t xml:space="preserve">V Programu </w:t>
      </w:r>
      <w:r>
        <w:rPr>
          <w:b/>
          <w:sz w:val="24"/>
        </w:rPr>
        <w:t>X</w:t>
      </w:r>
      <w:r w:rsidRPr="00DE45C5">
        <w:rPr>
          <w:b/>
          <w:sz w:val="24"/>
        </w:rPr>
        <w:t xml:space="preserve"> – </w:t>
      </w:r>
      <w:r>
        <w:rPr>
          <w:b/>
          <w:sz w:val="24"/>
        </w:rPr>
        <w:t>Projekty na sportování veřejnosti</w:t>
      </w:r>
      <w:r w:rsidRPr="00DE45C5">
        <w:rPr>
          <w:b/>
          <w:sz w:val="24"/>
        </w:rPr>
        <w:t xml:space="preserve"> </w:t>
      </w:r>
      <w:r w:rsidRPr="00DE45C5">
        <w:rPr>
          <w:sz w:val="24"/>
        </w:rPr>
        <w:t>lze dotaci použít pouze na:</w:t>
      </w:r>
      <w:r w:rsidRPr="00DE45C5">
        <w:rPr>
          <w:b/>
          <w:sz w:val="24"/>
        </w:rPr>
        <w:t xml:space="preserve"> </w:t>
      </w:r>
    </w:p>
    <w:p w:rsidR="00595E10" w:rsidRPr="00BD00F0" w:rsidRDefault="00595E10" w:rsidP="00595E10">
      <w:pPr>
        <w:pStyle w:val="Odstavecseseznamem"/>
        <w:numPr>
          <w:ilvl w:val="0"/>
          <w:numId w:val="26"/>
        </w:numPr>
        <w:tabs>
          <w:tab w:val="clear" w:pos="1784"/>
        </w:tabs>
        <w:spacing w:before="120"/>
        <w:ind w:left="709" w:hanging="425"/>
        <w:jc w:val="both"/>
        <w:rPr>
          <w:sz w:val="24"/>
        </w:rPr>
      </w:pPr>
      <w:r w:rsidRPr="00BD00F0">
        <w:rPr>
          <w:sz w:val="24"/>
        </w:rPr>
        <w:t>realizaci činností dle schválené dotace</w:t>
      </w:r>
      <w:r w:rsidRPr="00317EBB">
        <w:t xml:space="preserve"> </w:t>
      </w:r>
      <w:r w:rsidRPr="00BD00F0">
        <w:rPr>
          <w:sz w:val="24"/>
        </w:rPr>
        <w:t>(zdravotní, metodické, technické a servisní zabezpečení, vybavení sportovními potřebami neinvestičního charakteru, nájemné prostor související s obsahovým zaměřením programu);</w:t>
      </w:r>
    </w:p>
    <w:p w:rsidR="00595E10" w:rsidRPr="00BD00F0" w:rsidRDefault="00595E10" w:rsidP="00595E10">
      <w:pPr>
        <w:pStyle w:val="Odstavecseseznamem"/>
        <w:numPr>
          <w:ilvl w:val="0"/>
          <w:numId w:val="26"/>
        </w:numPr>
        <w:tabs>
          <w:tab w:val="clear" w:pos="1784"/>
        </w:tabs>
        <w:spacing w:before="120"/>
        <w:ind w:left="709" w:hanging="425"/>
        <w:jc w:val="both"/>
        <w:rPr>
          <w:sz w:val="24"/>
          <w:u w:val="single"/>
        </w:rPr>
      </w:pPr>
      <w:r w:rsidRPr="00BD00F0">
        <w:rPr>
          <w:spacing w:val="-4"/>
          <w:sz w:val="24"/>
        </w:rPr>
        <w:t xml:space="preserve">realizaci činnosti sportovní organizace, podle účelového vymezení </w:t>
      </w:r>
      <w:r w:rsidRPr="00BD00F0">
        <w:rPr>
          <w:sz w:val="24"/>
        </w:rPr>
        <w:t>státní podpory</w:t>
      </w:r>
      <w:r w:rsidRPr="00BD00F0">
        <w:rPr>
          <w:spacing w:val="-4"/>
          <w:sz w:val="24"/>
        </w:rPr>
        <w:t xml:space="preserve"> bez spoluúčasti </w:t>
      </w:r>
      <w:r w:rsidRPr="00BD00F0">
        <w:rPr>
          <w:spacing w:val="-4"/>
          <w:sz w:val="24"/>
          <w:u w:val="single"/>
        </w:rPr>
        <w:t>až do výše rozpočtovaných nákladů,</w:t>
      </w:r>
      <w:r w:rsidRPr="00BD00F0">
        <w:rPr>
          <w:spacing w:val="-4"/>
          <w:sz w:val="24"/>
        </w:rPr>
        <w:t xml:space="preserve"> </w:t>
      </w:r>
      <w:r w:rsidRPr="00BD00F0">
        <w:rPr>
          <w:sz w:val="24"/>
        </w:rPr>
        <w:t xml:space="preserve">které prokazatelně vznikly v období od 1. ledna do 31. prosince příslušného kalendářního roku </w:t>
      </w:r>
      <w:r w:rsidRPr="00BD00F0">
        <w:rPr>
          <w:spacing w:val="-4"/>
          <w:sz w:val="24"/>
        </w:rPr>
        <w:t xml:space="preserve">nebo </w:t>
      </w:r>
      <w:r w:rsidRPr="00BD00F0">
        <w:rPr>
          <w:sz w:val="24"/>
        </w:rPr>
        <w:t>pokud není stanoveno Rozhodnutím jinak.</w:t>
      </w:r>
    </w:p>
    <w:p w:rsidR="00595E10" w:rsidRPr="00BD00F0" w:rsidRDefault="00595E10" w:rsidP="00595E10">
      <w:pPr>
        <w:pStyle w:val="Odstavecseseznamem"/>
        <w:numPr>
          <w:ilvl w:val="0"/>
          <w:numId w:val="26"/>
        </w:numPr>
        <w:tabs>
          <w:tab w:val="clear" w:pos="1784"/>
        </w:tabs>
        <w:spacing w:before="120"/>
        <w:ind w:left="709" w:hanging="425"/>
        <w:jc w:val="both"/>
        <w:rPr>
          <w:sz w:val="24"/>
          <w:u w:val="single"/>
        </w:rPr>
      </w:pPr>
      <w:r w:rsidRPr="00BD00F0">
        <w:rPr>
          <w:spacing w:val="-4"/>
          <w:sz w:val="24"/>
        </w:rPr>
        <w:t xml:space="preserve">podporu </w:t>
      </w:r>
      <w:r w:rsidRPr="00B11E34">
        <w:rPr>
          <w:sz w:val="24"/>
        </w:rPr>
        <w:t>obsahové činnosti související s obsahovým zaměřením programu</w:t>
      </w:r>
      <w:r w:rsidRPr="00BD00F0">
        <w:rPr>
          <w:spacing w:val="-4"/>
          <w:sz w:val="24"/>
        </w:rPr>
        <w:t xml:space="preserve"> </w:t>
      </w:r>
      <w:r w:rsidRPr="006A0C26">
        <w:rPr>
          <w:sz w:val="24"/>
        </w:rPr>
        <w:t xml:space="preserve">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w:t>
      </w:r>
      <w:r w:rsidRPr="006A0C26">
        <w:rPr>
          <w:sz w:val="24"/>
        </w:rPr>
        <w:t xml:space="preserve">, </w:t>
      </w:r>
      <w:r>
        <w:rPr>
          <w:sz w:val="24"/>
        </w:rPr>
        <w:t>tato podmínka je zahrnuta do příslušného rozhodnutí o poskytnutí dotace ze státního rozpočtu ČR</w:t>
      </w:r>
      <w:r w:rsidRPr="00BD00F0">
        <w:rPr>
          <w:sz w:val="24"/>
        </w:rPr>
        <w:t xml:space="preserve">, pokud není stanoveno Rozhodnutím jinak </w:t>
      </w:r>
      <w:r w:rsidRPr="000B23DD">
        <w:rPr>
          <w:rStyle w:val="Znakapoznpodarou"/>
          <w:sz w:val="24"/>
        </w:rPr>
        <w:footnoteReference w:id="32"/>
      </w:r>
      <w:r w:rsidRPr="00BD00F0">
        <w:rPr>
          <w:sz w:val="24"/>
          <w:vertAlign w:val="superscript"/>
        </w:rPr>
        <w:t>)</w:t>
      </w:r>
      <w:r w:rsidRPr="00BD00F0">
        <w:rPr>
          <w:sz w:val="24"/>
        </w:rPr>
        <w:t>.</w:t>
      </w:r>
    </w:p>
    <w:p w:rsidR="00595E10" w:rsidRPr="00BD00F0" w:rsidRDefault="00595E10" w:rsidP="00595E10">
      <w:pPr>
        <w:pStyle w:val="Odstavecseseznamem"/>
        <w:numPr>
          <w:ilvl w:val="0"/>
          <w:numId w:val="26"/>
        </w:numPr>
        <w:tabs>
          <w:tab w:val="clear" w:pos="1784"/>
        </w:tabs>
        <w:spacing w:before="120"/>
        <w:ind w:left="709" w:hanging="425"/>
        <w:jc w:val="both"/>
        <w:rPr>
          <w:sz w:val="24"/>
        </w:rPr>
      </w:pPr>
      <w:r w:rsidRPr="00BD00F0">
        <w:rPr>
          <w:sz w:val="24"/>
        </w:rPr>
        <w:t>úrazové a cestovní pojištění, služby, cestovné, ubytování, stravování;</w:t>
      </w:r>
    </w:p>
    <w:p w:rsidR="00595E10" w:rsidRPr="00BD00F0" w:rsidRDefault="00595E10" w:rsidP="00595E10">
      <w:pPr>
        <w:pStyle w:val="Odstavecseseznamem"/>
        <w:numPr>
          <w:ilvl w:val="0"/>
          <w:numId w:val="26"/>
        </w:numPr>
        <w:tabs>
          <w:tab w:val="clear" w:pos="1784"/>
        </w:tabs>
        <w:spacing w:before="120"/>
        <w:ind w:left="709" w:hanging="425"/>
        <w:jc w:val="both"/>
        <w:rPr>
          <w:sz w:val="24"/>
        </w:rPr>
      </w:pPr>
      <w:r w:rsidRPr="00BD00F0">
        <w:rPr>
          <w:sz w:val="24"/>
        </w:rPr>
        <w:t xml:space="preserve">mzdové náklady zaměstnanců – členů realizačního týmu s vymezením </w:t>
      </w:r>
      <w:r w:rsidRPr="00B11E34">
        <w:rPr>
          <w:sz w:val="24"/>
        </w:rPr>
        <w:t>do 5</w:t>
      </w:r>
      <w:r>
        <w:rPr>
          <w:sz w:val="24"/>
        </w:rPr>
        <w:t>5</w:t>
      </w:r>
      <w:r w:rsidRPr="00B11E34">
        <w:rPr>
          <w:sz w:val="24"/>
        </w:rPr>
        <w:t xml:space="preserve"> tis. Kč/měsíc na osobu, včetně povinných zákonných odvodů zaměstnavatele</w:t>
      </w:r>
      <w:r w:rsidRPr="00BD00F0">
        <w:rPr>
          <w:sz w:val="24"/>
        </w:rPr>
        <w:t>.  Mzdové náklady je možné čerpat</w:t>
      </w:r>
      <w:r w:rsidRPr="00BD00F0">
        <w:rPr>
          <w:b/>
          <w:color w:val="FF0000"/>
          <w:sz w:val="24"/>
        </w:rPr>
        <w:t xml:space="preserve"> </w:t>
      </w:r>
      <w:r w:rsidRPr="00AB4539">
        <w:rPr>
          <w:b/>
          <w:color w:val="FF0000"/>
          <w:sz w:val="24"/>
        </w:rPr>
        <w:t xml:space="preserve">do výše </w:t>
      </w:r>
      <w:r>
        <w:rPr>
          <w:b/>
          <w:color w:val="FF0000"/>
          <w:sz w:val="24"/>
        </w:rPr>
        <w:t>4</w:t>
      </w:r>
      <w:r w:rsidRPr="00AB4539">
        <w:rPr>
          <w:b/>
          <w:color w:val="FF0000"/>
          <w:sz w:val="24"/>
        </w:rPr>
        <w:t>5 % celkového objemu</w:t>
      </w:r>
      <w:r w:rsidRPr="00AB4539">
        <w:rPr>
          <w:sz w:val="24"/>
        </w:rPr>
        <w:t xml:space="preserve"> </w:t>
      </w:r>
      <w:r w:rsidRPr="00BD00F0">
        <w:rPr>
          <w:sz w:val="24"/>
        </w:rPr>
        <w:t>schválené dotace na pro</w:t>
      </w:r>
      <w:r>
        <w:rPr>
          <w:sz w:val="24"/>
        </w:rPr>
        <w:t>jekt</w:t>
      </w:r>
      <w:r w:rsidRPr="00BD00F0">
        <w:rPr>
          <w:sz w:val="24"/>
        </w:rPr>
        <w:t xml:space="preserve">. </w:t>
      </w:r>
      <w:r w:rsidRPr="00317EBB">
        <w:rPr>
          <w:rStyle w:val="Znakapoznpodarou"/>
          <w:spacing w:val="-4"/>
          <w:sz w:val="24"/>
        </w:rPr>
        <w:footnoteReference w:id="33"/>
      </w:r>
      <w:r w:rsidRPr="00BD00F0">
        <w:rPr>
          <w:spacing w:val="-4"/>
          <w:sz w:val="24"/>
          <w:vertAlign w:val="superscript"/>
        </w:rPr>
        <w:t>)</w:t>
      </w:r>
    </w:p>
    <w:p w:rsidR="00595E10" w:rsidRPr="00BD00F0" w:rsidRDefault="00595E10" w:rsidP="00595E10">
      <w:pPr>
        <w:pStyle w:val="Odstavecseseznamem"/>
        <w:numPr>
          <w:ilvl w:val="0"/>
          <w:numId w:val="26"/>
        </w:numPr>
        <w:tabs>
          <w:tab w:val="clear" w:pos="1784"/>
        </w:tabs>
        <w:spacing w:before="120"/>
        <w:ind w:left="709" w:hanging="425"/>
        <w:jc w:val="both"/>
        <w:rPr>
          <w:sz w:val="24"/>
        </w:rPr>
      </w:pPr>
      <w:r w:rsidRPr="00BD00F0">
        <w:rPr>
          <w:sz w:val="24"/>
        </w:rPr>
        <w:t xml:space="preserve">vybavení sportovními potřebami neinvestičního charakteru </w:t>
      </w:r>
      <w:r w:rsidRPr="00BD00F0">
        <w:rPr>
          <w:b/>
          <w:color w:val="FF0000"/>
          <w:sz w:val="24"/>
        </w:rPr>
        <w:t xml:space="preserve">nejvýše však do 25 % celkové dotace. </w:t>
      </w:r>
      <w:r w:rsidRPr="00317EBB">
        <w:rPr>
          <w:rStyle w:val="Znakapoznpodarou"/>
          <w:spacing w:val="-4"/>
          <w:sz w:val="24"/>
        </w:rPr>
        <w:footnoteReference w:id="34"/>
      </w:r>
      <w:r w:rsidRPr="00BD00F0">
        <w:rPr>
          <w:spacing w:val="-4"/>
          <w:sz w:val="24"/>
          <w:vertAlign w:val="superscript"/>
        </w:rPr>
        <w:t>)</w:t>
      </w:r>
    </w:p>
    <w:p w:rsidR="00595E10" w:rsidRDefault="00595E10" w:rsidP="00595E10">
      <w:pPr>
        <w:jc w:val="both"/>
        <w:rPr>
          <w:sz w:val="24"/>
        </w:rPr>
      </w:pPr>
    </w:p>
    <w:p w:rsidR="00595E10" w:rsidRPr="00FC2B72" w:rsidRDefault="00595E10" w:rsidP="00595E10">
      <w:pPr>
        <w:rPr>
          <w:b/>
          <w:bCs/>
          <w:sz w:val="24"/>
          <w:szCs w:val="24"/>
        </w:rPr>
      </w:pPr>
      <w:r w:rsidRPr="008E4BB4">
        <w:rPr>
          <w:sz w:val="24"/>
          <w:szCs w:val="24"/>
        </w:rPr>
        <w:t>V Praze dne</w:t>
      </w:r>
      <w:r>
        <w:rPr>
          <w:sz w:val="24"/>
          <w:szCs w:val="24"/>
        </w:rPr>
        <w:t xml:space="preserve"> </w:t>
      </w:r>
      <w:r>
        <w:rPr>
          <w:bCs/>
          <w:sz w:val="24"/>
          <w:szCs w:val="24"/>
        </w:rPr>
        <w:t>12</w:t>
      </w:r>
      <w:r w:rsidRPr="00A24FC8">
        <w:rPr>
          <w:sz w:val="24"/>
        </w:rPr>
        <w:t>. ledna</w:t>
      </w:r>
      <w:r w:rsidRPr="00A24FC8">
        <w:rPr>
          <w:bCs/>
          <w:sz w:val="24"/>
          <w:szCs w:val="24"/>
        </w:rPr>
        <w:t xml:space="preserve"> 2016</w:t>
      </w: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pPr>
    </w:p>
    <w:p w:rsidR="00595E10" w:rsidRPr="00744EF5" w:rsidRDefault="00595E10" w:rsidP="00595E10">
      <w:pPr>
        <w:rPr>
          <w:sz w:val="24"/>
        </w:rPr>
      </w:pPr>
    </w:p>
    <w:p w:rsidR="00595E10" w:rsidRPr="00BC26E2" w:rsidRDefault="00595E10" w:rsidP="00595E10">
      <w:pPr>
        <w:pStyle w:val="Nadpis7"/>
        <w:spacing w:before="120"/>
        <w:ind w:left="4253"/>
        <w:jc w:val="center"/>
        <w:rPr>
          <w:rFonts w:ascii="Times New Roman" w:hAnsi="Times New Roman" w:cs="Times New Roman"/>
          <w:b/>
          <w:bCs/>
          <w:i w:val="0"/>
          <w:color w:val="auto"/>
          <w:sz w:val="24"/>
        </w:rPr>
      </w:pPr>
      <w:r w:rsidRPr="00BC26E2">
        <w:rPr>
          <w:rFonts w:ascii="Times New Roman" w:hAnsi="Times New Roman" w:cs="Times New Roman"/>
          <w:b/>
          <w:bCs/>
          <w:i w:val="0"/>
          <w:color w:val="auto"/>
          <w:sz w:val="24"/>
        </w:rPr>
        <w:t>Mgr. Pavel Šulc, v.r.</w:t>
      </w:r>
    </w:p>
    <w:p w:rsidR="00595E10" w:rsidRDefault="00595E10" w:rsidP="00595E10">
      <w:pPr>
        <w:ind w:left="4253"/>
        <w:jc w:val="center"/>
        <w:rPr>
          <w:sz w:val="24"/>
        </w:rPr>
      </w:pPr>
      <w:r w:rsidRPr="00E06822">
        <w:rPr>
          <w:sz w:val="24"/>
        </w:rPr>
        <w:t xml:space="preserve">náměstek </w:t>
      </w:r>
      <w:r>
        <w:rPr>
          <w:sz w:val="24"/>
        </w:rPr>
        <w:t>pro řízení sekce sportu a mládeže</w:t>
      </w:r>
    </w:p>
    <w:p w:rsidR="00595E10" w:rsidRDefault="00595E10" w:rsidP="00595E10">
      <w:pPr>
        <w:jc w:val="both"/>
        <w:rPr>
          <w:b/>
          <w:sz w:val="24"/>
        </w:rPr>
      </w:pP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pPr>
    </w:p>
    <w:p w:rsidR="00595E10" w:rsidRDefault="00595E10" w:rsidP="00595E10">
      <w:pPr>
        <w:jc w:val="both"/>
        <w:rPr>
          <w:sz w:val="24"/>
        </w:rPr>
        <w:sectPr w:rsidR="00595E10" w:rsidSect="00773455">
          <w:footnotePr>
            <w:pos w:val="beneathText"/>
          </w:footnotePr>
          <w:pgSz w:w="11906" w:h="16838"/>
          <w:pgMar w:top="1417" w:right="1417" w:bottom="1417" w:left="1417" w:header="708" w:footer="708" w:gutter="0"/>
          <w:pgNumType w:start="1"/>
          <w:cols w:space="708"/>
        </w:sectPr>
      </w:pPr>
    </w:p>
    <w:p w:rsidR="00595E10" w:rsidRPr="005513D1" w:rsidRDefault="00595E10" w:rsidP="00595E10">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4839A7">
        <w:rPr>
          <w:b/>
          <w:sz w:val="28"/>
          <w:u w:val="single"/>
        </w:rPr>
        <w:t>201</w:t>
      </w:r>
      <w:r>
        <w:rPr>
          <w:b/>
          <w:sz w:val="28"/>
          <w:u w:val="single"/>
        </w:rPr>
        <w:t>6</w:t>
      </w:r>
      <w:r>
        <w:rPr>
          <w:b/>
          <w:sz w:val="28"/>
        </w:rPr>
        <w:t xml:space="preserve">  -  </w:t>
      </w:r>
      <w:r w:rsidRPr="005513D1">
        <w:rPr>
          <w:b/>
          <w:i/>
          <w:sz w:val="22"/>
        </w:rPr>
        <w:t>Informativní materiál - nenahrazuje vyúčtování</w:t>
      </w:r>
    </w:p>
    <w:p w:rsidR="00595E10" w:rsidRPr="001D5D65" w:rsidRDefault="00595E10" w:rsidP="00595E10">
      <w:pPr>
        <w:rPr>
          <w:b/>
          <w:color w:val="0000FF"/>
          <w:sz w:val="24"/>
        </w:rPr>
      </w:pPr>
      <w:r w:rsidRPr="001D5D65">
        <w:rPr>
          <w:b/>
          <w:color w:val="0000FF"/>
          <w:sz w:val="24"/>
        </w:rPr>
        <w:t>Zaslat pouze v případě vratky!!</w:t>
      </w:r>
      <w:r>
        <w:rPr>
          <w:b/>
          <w:color w:val="0000FF"/>
          <w:sz w:val="24"/>
        </w:rPr>
        <w:t xml:space="preserve">! </w:t>
      </w:r>
      <w:r w:rsidRPr="007C4330">
        <w:rPr>
          <w:sz w:val="24"/>
        </w:rPr>
        <w:t>– vyplňuje příjemce</w:t>
      </w:r>
      <w:r>
        <w:rPr>
          <w:sz w:val="24"/>
        </w:rPr>
        <w:t xml:space="preserve"> dotace</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595E10" w:rsidTr="007041F6">
        <w:tc>
          <w:tcPr>
            <w:tcW w:w="6663" w:type="dxa"/>
          </w:tcPr>
          <w:p w:rsidR="00595E10" w:rsidRDefault="00595E10" w:rsidP="007041F6">
            <w:pPr>
              <w:spacing w:before="120" w:after="120"/>
              <w:rPr>
                <w:color w:val="FF0000"/>
                <w:sz w:val="24"/>
              </w:rPr>
            </w:pPr>
            <w:r>
              <w:rPr>
                <w:b/>
                <w:color w:val="FF0000"/>
                <w:sz w:val="24"/>
              </w:rPr>
              <w:t xml:space="preserve">Předkládá se na odbor sportu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595E10" w:rsidRDefault="00595E10" w:rsidP="007041F6">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595E10" w:rsidRDefault="00595E10" w:rsidP="00595E10">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985"/>
        <w:gridCol w:w="4678"/>
        <w:gridCol w:w="1984"/>
        <w:gridCol w:w="1843"/>
        <w:gridCol w:w="1701"/>
        <w:gridCol w:w="2410"/>
      </w:tblGrid>
      <w:tr w:rsidR="00595E10" w:rsidTr="007041F6">
        <w:tc>
          <w:tcPr>
            <w:tcW w:w="14601" w:type="dxa"/>
            <w:gridSpan w:val="6"/>
            <w:tcBorders>
              <w:top w:val="single" w:sz="6" w:space="0" w:color="auto"/>
              <w:left w:val="single" w:sz="6" w:space="0" w:color="auto"/>
              <w:bottom w:val="single" w:sz="6" w:space="0" w:color="auto"/>
              <w:right w:val="single" w:sz="6" w:space="0" w:color="auto"/>
            </w:tcBorders>
          </w:tcPr>
          <w:p w:rsidR="00595E10" w:rsidRDefault="00595E10" w:rsidP="007041F6">
            <w:pPr>
              <w:spacing w:before="60" w:after="60"/>
              <w:rPr>
                <w:b/>
                <w:sz w:val="28"/>
              </w:rPr>
            </w:pPr>
            <w:r>
              <w:rPr>
                <w:b/>
                <w:sz w:val="28"/>
              </w:rPr>
              <w:t>Příjemce dotace:                                                                                                                      telefon/fax:</w:t>
            </w:r>
          </w:p>
        </w:tc>
      </w:tr>
      <w:tr w:rsidR="00595E10" w:rsidTr="007041F6">
        <w:tc>
          <w:tcPr>
            <w:tcW w:w="1985" w:type="dxa"/>
          </w:tcPr>
          <w:p w:rsidR="00595E10" w:rsidRDefault="00595E10" w:rsidP="007041F6">
            <w:pPr>
              <w:rPr>
                <w:b/>
                <w:sz w:val="28"/>
              </w:rPr>
            </w:pPr>
          </w:p>
        </w:tc>
        <w:tc>
          <w:tcPr>
            <w:tcW w:w="4678" w:type="dxa"/>
          </w:tcPr>
          <w:p w:rsidR="00595E10" w:rsidRDefault="00595E10" w:rsidP="007041F6">
            <w:pPr>
              <w:rPr>
                <w:b/>
                <w:sz w:val="28"/>
              </w:rPr>
            </w:pPr>
          </w:p>
        </w:tc>
        <w:tc>
          <w:tcPr>
            <w:tcW w:w="3827" w:type="dxa"/>
            <w:gridSpan w:val="2"/>
          </w:tcPr>
          <w:p w:rsidR="00595E10" w:rsidRDefault="00595E10" w:rsidP="007041F6">
            <w:pPr>
              <w:rPr>
                <w:b/>
                <w:sz w:val="28"/>
              </w:rPr>
            </w:pPr>
          </w:p>
        </w:tc>
        <w:tc>
          <w:tcPr>
            <w:tcW w:w="4111" w:type="dxa"/>
            <w:gridSpan w:val="2"/>
          </w:tcPr>
          <w:p w:rsidR="00595E10" w:rsidRDefault="00595E10" w:rsidP="007041F6">
            <w:pPr>
              <w:rPr>
                <w:b/>
                <w:sz w:val="28"/>
              </w:rPr>
            </w:pPr>
          </w:p>
        </w:tc>
      </w:tr>
      <w:tr w:rsidR="00595E10" w:rsidTr="007041F6">
        <w:trPr>
          <w:trHeight w:val="549"/>
        </w:trPr>
        <w:tc>
          <w:tcPr>
            <w:tcW w:w="1985" w:type="dxa"/>
            <w:tcBorders>
              <w:top w:val="single" w:sz="12" w:space="0" w:color="auto"/>
              <w:left w:val="single" w:sz="12" w:space="0" w:color="auto"/>
              <w:bottom w:val="single" w:sz="12" w:space="0" w:color="auto"/>
              <w:right w:val="single" w:sz="6" w:space="0" w:color="auto"/>
            </w:tcBorders>
            <w:shd w:val="clear" w:color="auto" w:fill="auto"/>
          </w:tcPr>
          <w:p w:rsidR="00595E10" w:rsidRDefault="00595E10" w:rsidP="007041F6">
            <w:pPr>
              <w:jc w:val="center"/>
              <w:rPr>
                <w:b/>
                <w:sz w:val="28"/>
              </w:rPr>
            </w:pPr>
            <w:r>
              <w:rPr>
                <w:b/>
                <w:sz w:val="28"/>
              </w:rPr>
              <w:t>Číslo rozhodnutí</w:t>
            </w:r>
          </w:p>
        </w:tc>
        <w:tc>
          <w:tcPr>
            <w:tcW w:w="4678" w:type="dxa"/>
            <w:tcBorders>
              <w:top w:val="single" w:sz="12" w:space="0" w:color="auto"/>
              <w:left w:val="single" w:sz="6" w:space="0" w:color="auto"/>
              <w:bottom w:val="single" w:sz="12" w:space="0" w:color="auto"/>
              <w:right w:val="single" w:sz="6" w:space="0" w:color="auto"/>
            </w:tcBorders>
            <w:shd w:val="clear" w:color="auto" w:fill="auto"/>
          </w:tcPr>
          <w:p w:rsidR="00595E10" w:rsidRDefault="00595E10" w:rsidP="007041F6">
            <w:pPr>
              <w:jc w:val="center"/>
              <w:rPr>
                <w:b/>
                <w:sz w:val="28"/>
              </w:rPr>
            </w:pPr>
            <w:r>
              <w:rPr>
                <w:b/>
                <w:sz w:val="28"/>
              </w:rPr>
              <w:t xml:space="preserve">Účelové určení dotace  </w:t>
            </w:r>
          </w:p>
          <w:p w:rsidR="00595E10" w:rsidRPr="005E5787" w:rsidRDefault="00595E10" w:rsidP="007041F6">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595E10" w:rsidRDefault="00595E10" w:rsidP="007041F6">
            <w:pPr>
              <w:jc w:val="center"/>
              <w:rPr>
                <w:b/>
                <w:sz w:val="24"/>
              </w:rPr>
            </w:pPr>
            <w:r>
              <w:rPr>
                <w:b/>
                <w:sz w:val="24"/>
              </w:rPr>
              <w:t xml:space="preserve">Celkový objem </w:t>
            </w:r>
          </w:p>
          <w:p w:rsidR="00595E10" w:rsidRDefault="00595E10" w:rsidP="007041F6">
            <w:pPr>
              <w:jc w:val="center"/>
              <w:rPr>
                <w:b/>
                <w:sz w:val="24"/>
              </w:rPr>
            </w:pPr>
            <w:r>
              <w:rPr>
                <w:b/>
                <w:sz w:val="24"/>
              </w:rPr>
              <w:t>dotace</w:t>
            </w:r>
          </w:p>
          <w:p w:rsidR="00595E10" w:rsidRDefault="00595E10" w:rsidP="007041F6">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595E10" w:rsidRDefault="00595E10" w:rsidP="007041F6">
            <w:pPr>
              <w:jc w:val="center"/>
              <w:rPr>
                <w:b/>
                <w:sz w:val="24"/>
              </w:rPr>
            </w:pPr>
            <w:r>
              <w:rPr>
                <w:b/>
                <w:sz w:val="24"/>
              </w:rPr>
              <w:t xml:space="preserve">Dotace </w:t>
            </w:r>
          </w:p>
          <w:p w:rsidR="00595E10" w:rsidRDefault="00595E10" w:rsidP="007041F6">
            <w:pPr>
              <w:jc w:val="center"/>
              <w:rPr>
                <w:b/>
                <w:sz w:val="24"/>
              </w:rPr>
            </w:pPr>
            <w:r>
              <w:rPr>
                <w:b/>
                <w:sz w:val="24"/>
              </w:rPr>
              <w:t>po změnách</w:t>
            </w:r>
          </w:p>
          <w:p w:rsidR="00595E10" w:rsidRDefault="00595E10" w:rsidP="007041F6">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595E10" w:rsidRDefault="00595E10" w:rsidP="007041F6">
            <w:pPr>
              <w:jc w:val="center"/>
              <w:rPr>
                <w:b/>
                <w:sz w:val="24"/>
              </w:rPr>
            </w:pPr>
            <w:r>
              <w:rPr>
                <w:b/>
                <w:sz w:val="24"/>
              </w:rPr>
              <w:t>Skutečnost</w:t>
            </w:r>
          </w:p>
          <w:p w:rsidR="00595E10" w:rsidRDefault="00595E10" w:rsidP="007041F6">
            <w:pPr>
              <w:jc w:val="center"/>
              <w:rPr>
                <w:b/>
                <w:sz w:val="24"/>
              </w:rPr>
            </w:pPr>
            <w:r>
              <w:rPr>
                <w:b/>
                <w:sz w:val="24"/>
              </w:rPr>
              <w:t xml:space="preserve"> k 31.12.</w:t>
            </w:r>
          </w:p>
          <w:p w:rsidR="00595E10" w:rsidRDefault="00595E10" w:rsidP="007041F6">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595E10" w:rsidRDefault="00595E10" w:rsidP="007041F6">
            <w:pPr>
              <w:jc w:val="center"/>
              <w:rPr>
                <w:b/>
                <w:sz w:val="24"/>
              </w:rPr>
            </w:pPr>
            <w:r>
              <w:rPr>
                <w:b/>
                <w:sz w:val="24"/>
              </w:rPr>
              <w:t>Vratka</w:t>
            </w:r>
          </w:p>
          <w:p w:rsidR="00595E10" w:rsidRDefault="00595E10" w:rsidP="007041F6">
            <w:pPr>
              <w:jc w:val="center"/>
              <w:rPr>
                <w:b/>
                <w:sz w:val="24"/>
              </w:rPr>
            </w:pPr>
            <w:r>
              <w:rPr>
                <w:b/>
                <w:sz w:val="24"/>
              </w:rPr>
              <w:t>při finančním zúčtování v Kč</w:t>
            </w:r>
          </w:p>
        </w:tc>
      </w:tr>
      <w:tr w:rsidR="00595E10" w:rsidTr="007041F6">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595E10" w:rsidRDefault="00595E10" w:rsidP="007041F6">
            <w:pPr>
              <w:rPr>
                <w:b/>
                <w:sz w:val="24"/>
              </w:rPr>
            </w:pPr>
          </w:p>
        </w:tc>
      </w:tr>
      <w:tr w:rsidR="00595E10" w:rsidTr="007041F6">
        <w:trPr>
          <w:trHeight w:val="449"/>
        </w:trPr>
        <w:tc>
          <w:tcPr>
            <w:tcW w:w="1985" w:type="dxa"/>
            <w:tcBorders>
              <w:left w:val="single" w:sz="12" w:space="0" w:color="auto"/>
              <w:right w:val="single" w:sz="6" w:space="0" w:color="auto"/>
            </w:tcBorders>
            <w:shd w:val="clear" w:color="auto" w:fill="EDEDED" w:themeFill="accent3" w:themeFillTint="33"/>
          </w:tcPr>
          <w:p w:rsidR="00595E10" w:rsidRDefault="00595E10" w:rsidP="007041F6">
            <w:pPr>
              <w:spacing w:before="360"/>
              <w:rPr>
                <w:b/>
                <w:sz w:val="24"/>
              </w:rPr>
            </w:pPr>
          </w:p>
        </w:tc>
        <w:tc>
          <w:tcPr>
            <w:tcW w:w="4678" w:type="dxa"/>
            <w:tcBorders>
              <w:left w:val="single" w:sz="6" w:space="0" w:color="auto"/>
              <w:right w:val="single" w:sz="6" w:space="0" w:color="auto"/>
            </w:tcBorders>
            <w:shd w:val="clear" w:color="auto" w:fill="EDEDED" w:themeFill="accent3" w:themeFillTint="33"/>
          </w:tcPr>
          <w:p w:rsidR="00595E10" w:rsidRPr="0003753A" w:rsidRDefault="00595E10" w:rsidP="007041F6">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DEDED" w:themeFill="accent3" w:themeFillTint="33"/>
          </w:tcPr>
          <w:p w:rsidR="00595E10" w:rsidRDefault="00595E10" w:rsidP="007041F6">
            <w:pPr>
              <w:jc w:val="right"/>
              <w:rPr>
                <w:sz w:val="24"/>
              </w:rPr>
            </w:pPr>
          </w:p>
        </w:tc>
        <w:tc>
          <w:tcPr>
            <w:tcW w:w="1843" w:type="dxa"/>
            <w:tcBorders>
              <w:left w:val="single" w:sz="6" w:space="0" w:color="auto"/>
              <w:right w:val="single" w:sz="6" w:space="0" w:color="auto"/>
            </w:tcBorders>
            <w:shd w:val="clear" w:color="auto" w:fill="EDEDED" w:themeFill="accent3" w:themeFillTint="33"/>
          </w:tcPr>
          <w:p w:rsidR="00595E10" w:rsidRDefault="00595E10" w:rsidP="007041F6">
            <w:pPr>
              <w:jc w:val="right"/>
              <w:rPr>
                <w:sz w:val="24"/>
              </w:rPr>
            </w:pPr>
          </w:p>
        </w:tc>
        <w:tc>
          <w:tcPr>
            <w:tcW w:w="1701" w:type="dxa"/>
            <w:tcBorders>
              <w:left w:val="single" w:sz="6" w:space="0" w:color="auto"/>
              <w:right w:val="single" w:sz="6" w:space="0" w:color="auto"/>
            </w:tcBorders>
            <w:shd w:val="clear" w:color="auto" w:fill="EDEDED" w:themeFill="accent3" w:themeFillTint="33"/>
          </w:tcPr>
          <w:p w:rsidR="00595E10" w:rsidRDefault="00595E10" w:rsidP="007041F6">
            <w:pPr>
              <w:jc w:val="right"/>
              <w:rPr>
                <w:sz w:val="24"/>
              </w:rPr>
            </w:pPr>
          </w:p>
        </w:tc>
        <w:tc>
          <w:tcPr>
            <w:tcW w:w="2410" w:type="dxa"/>
            <w:tcBorders>
              <w:left w:val="single" w:sz="6" w:space="0" w:color="auto"/>
              <w:right w:val="single" w:sz="12" w:space="0" w:color="auto"/>
            </w:tcBorders>
            <w:shd w:val="clear" w:color="auto" w:fill="EDEDED" w:themeFill="accent3" w:themeFillTint="33"/>
          </w:tcPr>
          <w:p w:rsidR="00595E10" w:rsidRPr="005E5787" w:rsidRDefault="00595E10" w:rsidP="007041F6">
            <w:pPr>
              <w:spacing w:before="360"/>
              <w:ind w:right="496"/>
              <w:jc w:val="right"/>
              <w:rPr>
                <w:b/>
                <w:sz w:val="24"/>
              </w:rPr>
            </w:pPr>
          </w:p>
        </w:tc>
      </w:tr>
      <w:tr w:rsidR="00595E10" w:rsidTr="007041F6">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595E10" w:rsidRDefault="00595E10" w:rsidP="007041F6">
            <w:pPr>
              <w:rPr>
                <w:b/>
                <w:sz w:val="24"/>
              </w:rPr>
            </w:pPr>
            <w:r>
              <w:rPr>
                <w:b/>
                <w:sz w:val="24"/>
              </w:rPr>
              <w:tab/>
            </w:r>
          </w:p>
        </w:tc>
      </w:tr>
      <w:tr w:rsidR="00595E10" w:rsidTr="007041F6">
        <w:trPr>
          <w:trHeight w:val="746"/>
        </w:trPr>
        <w:tc>
          <w:tcPr>
            <w:tcW w:w="1985" w:type="dxa"/>
            <w:tcBorders>
              <w:left w:val="single" w:sz="12" w:space="0" w:color="auto"/>
              <w:right w:val="single" w:sz="6" w:space="0" w:color="auto"/>
            </w:tcBorders>
            <w:shd w:val="clear" w:color="auto" w:fill="EDEDED" w:themeFill="accent3" w:themeFillTint="33"/>
          </w:tcPr>
          <w:p w:rsidR="00595E10" w:rsidRPr="0003753A" w:rsidRDefault="00595E10" w:rsidP="007041F6">
            <w:pPr>
              <w:spacing w:before="120"/>
              <w:rPr>
                <w:b/>
                <w:color w:val="0000FA"/>
                <w:sz w:val="28"/>
              </w:rPr>
            </w:pPr>
            <w:r>
              <w:rPr>
                <w:b/>
                <w:color w:val="0000FA"/>
                <w:sz w:val="28"/>
              </w:rPr>
              <w:t>Zdůvodnění</w:t>
            </w:r>
            <w:r w:rsidRPr="0003753A">
              <w:rPr>
                <w:b/>
                <w:color w:val="0000FA"/>
                <w:sz w:val="28"/>
              </w:rPr>
              <w:t xml:space="preserve"> </w:t>
            </w:r>
            <w:r>
              <w:rPr>
                <w:b/>
                <w:color w:val="0000FA"/>
                <w:sz w:val="28"/>
              </w:rPr>
              <w:t>:</w:t>
            </w:r>
          </w:p>
          <w:p w:rsidR="00595E10" w:rsidRPr="0003753A" w:rsidRDefault="00595E10" w:rsidP="007041F6">
            <w:pPr>
              <w:rPr>
                <w:b/>
                <w:color w:val="0000FA"/>
                <w:sz w:val="28"/>
              </w:rPr>
            </w:pPr>
          </w:p>
        </w:tc>
        <w:tc>
          <w:tcPr>
            <w:tcW w:w="12616" w:type="dxa"/>
            <w:gridSpan w:val="5"/>
            <w:tcBorders>
              <w:left w:val="single" w:sz="6" w:space="0" w:color="auto"/>
              <w:right w:val="single" w:sz="12" w:space="0" w:color="auto"/>
            </w:tcBorders>
            <w:shd w:val="clear" w:color="auto" w:fill="EDEDED" w:themeFill="accent3" w:themeFillTint="33"/>
          </w:tcPr>
          <w:p w:rsidR="00595E10" w:rsidRPr="005E5787" w:rsidRDefault="00595E10" w:rsidP="007041F6">
            <w:pPr>
              <w:spacing w:before="120"/>
              <w:ind w:right="496"/>
              <w:rPr>
                <w:b/>
                <w:sz w:val="24"/>
              </w:rPr>
            </w:pPr>
          </w:p>
        </w:tc>
      </w:tr>
      <w:tr w:rsidR="00595E10" w:rsidTr="007041F6">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595E10" w:rsidRDefault="00595E10" w:rsidP="007041F6">
            <w:pPr>
              <w:ind w:right="496"/>
              <w:jc w:val="right"/>
              <w:rPr>
                <w:b/>
                <w:sz w:val="24"/>
              </w:rPr>
            </w:pPr>
          </w:p>
        </w:tc>
      </w:tr>
      <w:tr w:rsidR="00595E10" w:rsidTr="007041F6">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595E10" w:rsidRDefault="00595E10" w:rsidP="007041F6">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595E10" w:rsidRDefault="00595E10" w:rsidP="007041F6">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595E10" w:rsidRDefault="00595E10" w:rsidP="007041F6">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595E10" w:rsidRDefault="00595E10" w:rsidP="007041F6">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595E10" w:rsidRDefault="00595E10" w:rsidP="007041F6">
            <w:pPr>
              <w:spacing w:before="120"/>
              <w:ind w:right="496"/>
              <w:jc w:val="right"/>
              <w:rPr>
                <w:b/>
                <w:sz w:val="24"/>
              </w:rPr>
            </w:pPr>
          </w:p>
        </w:tc>
      </w:tr>
    </w:tbl>
    <w:p w:rsidR="00595E10" w:rsidRDefault="00595E10" w:rsidP="00595E10">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595E10" w:rsidTr="007041F6">
        <w:trPr>
          <w:trHeight w:val="660"/>
        </w:trPr>
        <w:tc>
          <w:tcPr>
            <w:tcW w:w="1630" w:type="dxa"/>
            <w:tcBorders>
              <w:right w:val="single" w:sz="4" w:space="0" w:color="auto"/>
            </w:tcBorders>
          </w:tcPr>
          <w:p w:rsidR="00595E10" w:rsidRDefault="00595E10" w:rsidP="007041F6">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595E10" w:rsidRDefault="00595E10" w:rsidP="007041F6">
            <w:pPr>
              <w:rPr>
                <w:sz w:val="24"/>
              </w:rPr>
            </w:pPr>
            <w:r>
              <w:rPr>
                <w:sz w:val="24"/>
              </w:rPr>
              <w:t>Příjmení, jméno                      tel./ e-mail</w:t>
            </w:r>
          </w:p>
        </w:tc>
        <w:tc>
          <w:tcPr>
            <w:tcW w:w="2410" w:type="dxa"/>
            <w:tcBorders>
              <w:left w:val="single" w:sz="4" w:space="0" w:color="auto"/>
              <w:right w:val="single" w:sz="4" w:space="0" w:color="auto"/>
            </w:tcBorders>
          </w:tcPr>
          <w:p w:rsidR="00595E10" w:rsidRDefault="00595E10" w:rsidP="007041F6">
            <w:pPr>
              <w:rPr>
                <w:sz w:val="24"/>
              </w:rPr>
            </w:pPr>
            <w:r>
              <w:rPr>
                <w:b/>
                <w:sz w:val="24"/>
              </w:rPr>
              <w:t xml:space="preserve">    Zodpovídá:</w:t>
            </w:r>
          </w:p>
          <w:p w:rsidR="00595E10" w:rsidRDefault="00595E10" w:rsidP="007041F6">
            <w:pPr>
              <w:rPr>
                <w:sz w:val="24"/>
              </w:rPr>
            </w:pPr>
            <w:r>
              <w:rPr>
                <w:sz w:val="24"/>
              </w:rPr>
              <w:t xml:space="preserve">    Statutární orgán</w:t>
            </w:r>
          </w:p>
        </w:tc>
        <w:tc>
          <w:tcPr>
            <w:tcW w:w="3969" w:type="dxa"/>
            <w:tcBorders>
              <w:top w:val="single" w:sz="4" w:space="0" w:color="auto"/>
              <w:left w:val="single" w:sz="4" w:space="0" w:color="auto"/>
              <w:bottom w:val="single" w:sz="4" w:space="0" w:color="auto"/>
              <w:right w:val="single" w:sz="4" w:space="0" w:color="auto"/>
            </w:tcBorders>
          </w:tcPr>
          <w:p w:rsidR="00595E10" w:rsidRDefault="00595E10" w:rsidP="007041F6">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595E10" w:rsidRDefault="00595E10" w:rsidP="007041F6">
            <w:pPr>
              <w:rPr>
                <w:sz w:val="24"/>
              </w:rPr>
            </w:pPr>
            <w:r>
              <w:rPr>
                <w:sz w:val="24"/>
              </w:rPr>
              <w:t>Razítko:</w:t>
            </w:r>
          </w:p>
        </w:tc>
      </w:tr>
      <w:tr w:rsidR="00595E10" w:rsidTr="007041F6">
        <w:trPr>
          <w:trHeight w:val="659"/>
        </w:trPr>
        <w:tc>
          <w:tcPr>
            <w:tcW w:w="1630" w:type="dxa"/>
            <w:tcBorders>
              <w:right w:val="single" w:sz="4" w:space="0" w:color="auto"/>
            </w:tcBorders>
          </w:tcPr>
          <w:p w:rsidR="00595E10" w:rsidRDefault="00595E10" w:rsidP="007041F6">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595E10" w:rsidRDefault="00595E10" w:rsidP="007041F6">
            <w:pPr>
              <w:rPr>
                <w:sz w:val="24"/>
              </w:rPr>
            </w:pPr>
            <w:r>
              <w:rPr>
                <w:sz w:val="24"/>
              </w:rPr>
              <w:t>Podpis:</w:t>
            </w:r>
          </w:p>
        </w:tc>
        <w:tc>
          <w:tcPr>
            <w:tcW w:w="2410" w:type="dxa"/>
            <w:tcBorders>
              <w:left w:val="single" w:sz="4" w:space="0" w:color="auto"/>
              <w:right w:val="single" w:sz="4" w:space="0" w:color="auto"/>
            </w:tcBorders>
          </w:tcPr>
          <w:p w:rsidR="00595E10" w:rsidRDefault="00595E10" w:rsidP="007041F6">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595E10" w:rsidRDefault="00595E10" w:rsidP="007041F6">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595E10" w:rsidRDefault="00595E10" w:rsidP="007041F6">
            <w:pPr>
              <w:rPr>
                <w:sz w:val="24"/>
              </w:rPr>
            </w:pPr>
          </w:p>
        </w:tc>
      </w:tr>
    </w:tbl>
    <w:p w:rsidR="00595E10" w:rsidRDefault="00595E10" w:rsidP="00595E10">
      <w:pPr>
        <w:rPr>
          <w:b/>
        </w:rPr>
        <w:sectPr w:rsidR="00595E10" w:rsidSect="00964F0B">
          <w:headerReference w:type="default" r:id="rId7"/>
          <w:footnotePr>
            <w:pos w:val="beneathText"/>
            <w:numStart w:val="4"/>
          </w:footnotePr>
          <w:pgSz w:w="16840" w:h="11907" w:orient="landscape" w:code="9"/>
          <w:pgMar w:top="1233" w:right="1418" w:bottom="1418" w:left="1134" w:header="708" w:footer="708" w:gutter="0"/>
          <w:cols w:space="708"/>
        </w:sectPr>
      </w:pPr>
    </w:p>
    <w:p w:rsidR="00595E10" w:rsidRDefault="00595E10" w:rsidP="00595E10">
      <w:pPr>
        <w:pStyle w:val="Zkladntext"/>
        <w:spacing w:before="240"/>
      </w:pPr>
      <w:r>
        <w:rPr>
          <w:b/>
          <w:sz w:val="28"/>
          <w:szCs w:val="28"/>
          <w:u w:val="single"/>
        </w:rPr>
        <w:t>Ke každému programu samostatně – označit číslo Programu</w:t>
      </w:r>
      <w:r w:rsidRPr="00F33C4B">
        <w:rPr>
          <w:b/>
          <w:sz w:val="28"/>
          <w:szCs w:val="28"/>
        </w:rPr>
        <w:t xml:space="preserve"> </w:t>
      </w:r>
      <w:r>
        <w:rPr>
          <w:b/>
          <w:sz w:val="28"/>
          <w:szCs w:val="28"/>
        </w:rPr>
        <w:t xml:space="preserve">I až IX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Pr="004839A7">
        <w:rPr>
          <w:b/>
          <w:sz w:val="28"/>
          <w:u w:val="single"/>
        </w:rPr>
        <w:t xml:space="preserve">2 0 1 </w:t>
      </w:r>
      <w:r>
        <w:rPr>
          <w:b/>
          <w:sz w:val="28"/>
          <w:u w:val="single"/>
        </w:rPr>
        <w:t>6</w:t>
      </w:r>
    </w:p>
    <w:p w:rsidR="00595E10" w:rsidRDefault="00595E10" w:rsidP="00595E10">
      <w:pPr>
        <w:rPr>
          <w:b/>
          <w:color w:val="FF0000"/>
          <w:sz w:val="24"/>
        </w:rPr>
      </w:pPr>
      <w:r>
        <w:rPr>
          <w:b/>
          <w:color w:val="FF0000"/>
          <w:sz w:val="24"/>
        </w:rPr>
        <w:t xml:space="preserve">Vyúčtování v jednom vyhotovení na odbor sportu MŠMT nejpozději </w:t>
      </w:r>
      <w:r>
        <w:rPr>
          <w:b/>
          <w:color w:val="FF0000"/>
          <w:sz w:val="24"/>
          <w:u w:val="single"/>
        </w:rPr>
        <w:t>do 31. ledna</w:t>
      </w:r>
      <w:r>
        <w:rPr>
          <w:b/>
          <w:color w:val="FF0000"/>
          <w:sz w:val="24"/>
        </w:rPr>
        <w:t xml:space="preserve"> následujícího roku </w:t>
      </w:r>
      <w:r w:rsidRPr="007C4330">
        <w:rPr>
          <w:sz w:val="24"/>
        </w:rPr>
        <w:t>– vyplňuje příjemce</w:t>
      </w:r>
      <w:r>
        <w:rPr>
          <w:sz w:val="24"/>
        </w:rPr>
        <w:t xml:space="preserve"> dotace</w:t>
      </w:r>
    </w:p>
    <w:p w:rsidR="00595E10" w:rsidRDefault="00595E10" w:rsidP="00595E1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1"/>
        <w:gridCol w:w="707"/>
        <w:gridCol w:w="1417"/>
        <w:gridCol w:w="2408"/>
        <w:gridCol w:w="1558"/>
        <w:gridCol w:w="1558"/>
        <w:gridCol w:w="1417"/>
        <w:gridCol w:w="141"/>
        <w:gridCol w:w="992"/>
        <w:gridCol w:w="991"/>
        <w:gridCol w:w="425"/>
        <w:gridCol w:w="306"/>
        <w:gridCol w:w="685"/>
        <w:gridCol w:w="992"/>
        <w:gridCol w:w="7657"/>
        <w:gridCol w:w="9334"/>
      </w:tblGrid>
      <w:tr w:rsidR="00595E10" w:rsidTr="007041F6">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rsidR="00595E10" w:rsidRDefault="00595E10" w:rsidP="007041F6">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595E10" w:rsidRDefault="00595E10" w:rsidP="007041F6">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595E10" w:rsidRDefault="00595E10" w:rsidP="007041F6">
            <w:pPr>
              <w:spacing w:before="60" w:after="60"/>
              <w:rPr>
                <w:b/>
                <w:sz w:val="28"/>
              </w:rPr>
            </w:pPr>
          </w:p>
        </w:tc>
      </w:tr>
      <w:tr w:rsidR="00595E10" w:rsidTr="007041F6">
        <w:tc>
          <w:tcPr>
            <w:tcW w:w="12922" w:type="dxa"/>
            <w:gridSpan w:val="12"/>
          </w:tcPr>
          <w:p w:rsidR="00595E10" w:rsidRDefault="00595E10" w:rsidP="007041F6">
            <w:pPr>
              <w:rPr>
                <w:b/>
                <w:sz w:val="28"/>
              </w:rPr>
            </w:pPr>
          </w:p>
        </w:tc>
        <w:tc>
          <w:tcPr>
            <w:tcW w:w="9343" w:type="dxa"/>
            <w:gridSpan w:val="3"/>
          </w:tcPr>
          <w:p w:rsidR="00595E10" w:rsidRDefault="00595E10" w:rsidP="007041F6">
            <w:pPr>
              <w:rPr>
                <w:b/>
                <w:sz w:val="28"/>
              </w:rPr>
            </w:pPr>
          </w:p>
        </w:tc>
        <w:tc>
          <w:tcPr>
            <w:tcW w:w="9343" w:type="dxa"/>
          </w:tcPr>
          <w:p w:rsidR="00595E10" w:rsidRDefault="00595E10" w:rsidP="007041F6">
            <w:pPr>
              <w:rPr>
                <w:b/>
                <w:sz w:val="28"/>
              </w:rPr>
            </w:pPr>
          </w:p>
        </w:tc>
      </w:tr>
      <w:tr w:rsidR="00595E10" w:rsidTr="007041F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595E10" w:rsidRDefault="00595E10" w:rsidP="007041F6">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595E10" w:rsidRDefault="00595E10" w:rsidP="007041F6">
            <w:pPr>
              <w:jc w:val="center"/>
              <w:rPr>
                <w:b/>
                <w:sz w:val="24"/>
              </w:rPr>
            </w:pPr>
            <w:r>
              <w:rPr>
                <w:b/>
                <w:sz w:val="24"/>
              </w:rPr>
              <w:t xml:space="preserve">Účel dotace  </w:t>
            </w:r>
          </w:p>
          <w:p w:rsidR="00595E10" w:rsidRDefault="00595E10" w:rsidP="007041F6">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595E10" w:rsidRDefault="00595E10" w:rsidP="007041F6">
            <w:pPr>
              <w:jc w:val="center"/>
              <w:rPr>
                <w:b/>
                <w:sz w:val="24"/>
              </w:rPr>
            </w:pPr>
            <w:r>
              <w:rPr>
                <w:b/>
                <w:sz w:val="24"/>
              </w:rPr>
              <w:t>Celkový objem dotace v  Kč</w:t>
            </w:r>
          </w:p>
        </w:tc>
        <w:tc>
          <w:tcPr>
            <w:tcW w:w="1559"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595E10" w:rsidRDefault="00595E10" w:rsidP="007041F6">
            <w:pPr>
              <w:jc w:val="center"/>
              <w:rPr>
                <w:b/>
                <w:sz w:val="24"/>
              </w:rPr>
            </w:pPr>
            <w:r>
              <w:rPr>
                <w:b/>
                <w:sz w:val="24"/>
              </w:rPr>
              <w:t xml:space="preserve">Dotace </w:t>
            </w:r>
          </w:p>
          <w:p w:rsidR="00595E10" w:rsidRDefault="00595E10" w:rsidP="007041F6">
            <w:pPr>
              <w:jc w:val="center"/>
              <w:rPr>
                <w:b/>
                <w:sz w:val="24"/>
              </w:rPr>
            </w:pPr>
            <w:r>
              <w:rPr>
                <w:b/>
                <w:sz w:val="24"/>
              </w:rPr>
              <w:t>po změnách</w:t>
            </w:r>
          </w:p>
          <w:p w:rsidR="00595E10" w:rsidRDefault="00595E10" w:rsidP="007041F6">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595E10" w:rsidRDefault="00595E10" w:rsidP="007041F6">
            <w:pPr>
              <w:jc w:val="center"/>
              <w:rPr>
                <w:b/>
                <w:sz w:val="24"/>
              </w:rPr>
            </w:pPr>
            <w:r>
              <w:rPr>
                <w:b/>
                <w:sz w:val="24"/>
              </w:rPr>
              <w:t>Skutečnost</w:t>
            </w:r>
          </w:p>
          <w:p w:rsidR="00595E10" w:rsidRDefault="00595E10" w:rsidP="007041F6">
            <w:pPr>
              <w:jc w:val="center"/>
              <w:rPr>
                <w:b/>
                <w:sz w:val="24"/>
              </w:rPr>
            </w:pPr>
            <w:r>
              <w:rPr>
                <w:b/>
                <w:sz w:val="24"/>
              </w:rPr>
              <w:t xml:space="preserve">k 31. 12. </w:t>
            </w:r>
          </w:p>
          <w:p w:rsidR="00595E10" w:rsidRDefault="00595E10" w:rsidP="007041F6">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595E10" w:rsidRPr="00221B40" w:rsidRDefault="00595E10" w:rsidP="007041F6">
            <w:pPr>
              <w:jc w:val="center"/>
              <w:rPr>
                <w:b/>
              </w:rPr>
            </w:pPr>
            <w:r w:rsidRPr="00221B40">
              <w:rPr>
                <w:b/>
              </w:rPr>
              <w:t>Mzd</w:t>
            </w:r>
            <w:r>
              <w:rPr>
                <w:b/>
              </w:rPr>
              <w:t>ové</w:t>
            </w:r>
          </w:p>
          <w:p w:rsidR="00595E10" w:rsidRPr="00221B40" w:rsidRDefault="00595E10" w:rsidP="007041F6">
            <w:pPr>
              <w:jc w:val="center"/>
              <w:rPr>
                <w:b/>
              </w:rPr>
            </w:pPr>
            <w:r>
              <w:rPr>
                <w:b/>
              </w:rPr>
              <w:t>náklady</w:t>
            </w:r>
          </w:p>
          <w:p w:rsidR="00595E10" w:rsidRDefault="00595E10" w:rsidP="007041F6">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595E10" w:rsidRDefault="00595E10" w:rsidP="007041F6">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595E10" w:rsidRDefault="00595E10" w:rsidP="007041F6">
            <w:pPr>
              <w:jc w:val="center"/>
              <w:rPr>
                <w:b/>
                <w:sz w:val="24"/>
              </w:rPr>
            </w:pPr>
            <w:r>
              <w:rPr>
                <w:b/>
                <w:sz w:val="24"/>
              </w:rPr>
              <w:t>Vratka</w:t>
            </w:r>
          </w:p>
          <w:p w:rsidR="00595E10" w:rsidRDefault="00595E10" w:rsidP="007041F6">
            <w:pPr>
              <w:jc w:val="center"/>
              <w:rPr>
                <w:b/>
                <w:sz w:val="24"/>
              </w:rPr>
            </w:pPr>
            <w:r>
              <w:rPr>
                <w:b/>
                <w:sz w:val="24"/>
              </w:rPr>
              <w:t>do</w:t>
            </w:r>
          </w:p>
          <w:p w:rsidR="00595E10" w:rsidRDefault="00595E10" w:rsidP="007041F6">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595E10" w:rsidRPr="00B60CFD" w:rsidRDefault="00595E10" w:rsidP="007041F6">
            <w:pPr>
              <w:jc w:val="center"/>
              <w:rPr>
                <w:b/>
                <w:sz w:val="24"/>
                <w:szCs w:val="24"/>
              </w:rPr>
            </w:pPr>
            <w:r w:rsidRPr="00B60CFD">
              <w:rPr>
                <w:b/>
                <w:sz w:val="24"/>
                <w:szCs w:val="24"/>
              </w:rPr>
              <w:t>Vratka</w:t>
            </w:r>
          </w:p>
          <w:p w:rsidR="00595E10" w:rsidRPr="00B60CFD" w:rsidRDefault="00595E10" w:rsidP="007041F6">
            <w:pPr>
              <w:jc w:val="center"/>
              <w:rPr>
                <w:b/>
                <w:sz w:val="24"/>
                <w:szCs w:val="24"/>
              </w:rPr>
            </w:pPr>
            <w:r w:rsidRPr="00B60CFD">
              <w:rPr>
                <w:b/>
                <w:sz w:val="24"/>
                <w:szCs w:val="24"/>
              </w:rPr>
              <w:t>po</w:t>
            </w:r>
          </w:p>
          <w:p w:rsidR="00595E10" w:rsidRPr="00B60CFD" w:rsidRDefault="00595E10" w:rsidP="007041F6">
            <w:pPr>
              <w:jc w:val="center"/>
              <w:rPr>
                <w:b/>
                <w:sz w:val="22"/>
                <w:szCs w:val="22"/>
              </w:rPr>
            </w:pPr>
            <w:r w:rsidRPr="00B60CFD">
              <w:rPr>
                <w:b/>
                <w:sz w:val="24"/>
                <w:szCs w:val="24"/>
              </w:rPr>
              <w:t>31.12</w:t>
            </w:r>
            <w:r w:rsidRPr="00B60CFD">
              <w:rPr>
                <w:b/>
                <w:sz w:val="22"/>
                <w:szCs w:val="22"/>
              </w:rPr>
              <w:t>.</w:t>
            </w:r>
          </w:p>
        </w:tc>
      </w:tr>
      <w:tr w:rsidR="00595E10" w:rsidTr="007041F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595E10" w:rsidRDefault="00595E10" w:rsidP="007041F6">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rsidR="00595E10" w:rsidRDefault="00595E10" w:rsidP="007041F6">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rsidR="00595E10" w:rsidRPr="00F920B0" w:rsidRDefault="00595E10" w:rsidP="007041F6">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rsidR="00595E10" w:rsidRPr="004B3288" w:rsidRDefault="00595E10" w:rsidP="007041F6">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595E10" w:rsidRPr="004B3288" w:rsidRDefault="00595E10" w:rsidP="007041F6">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595E10" w:rsidRPr="004B3288" w:rsidRDefault="00595E10" w:rsidP="007041F6">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595E10" w:rsidRPr="004B3288" w:rsidRDefault="00595E10" w:rsidP="007041F6">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595E10" w:rsidRPr="004B3288" w:rsidRDefault="00595E10" w:rsidP="007041F6">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DEDED" w:themeFill="accent3" w:themeFillTint="33"/>
          </w:tcPr>
          <w:p w:rsidR="00595E10" w:rsidRPr="004B3288" w:rsidRDefault="00595E10" w:rsidP="007041F6">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DEDED" w:themeFill="accent3" w:themeFillTint="33"/>
          </w:tcPr>
          <w:p w:rsidR="00595E10" w:rsidRPr="004B3288" w:rsidRDefault="00595E10" w:rsidP="007041F6">
            <w:pPr>
              <w:spacing w:before="120" w:after="120"/>
              <w:rPr>
                <w:b/>
                <w:sz w:val="22"/>
              </w:rPr>
            </w:pPr>
          </w:p>
        </w:tc>
      </w:tr>
      <w:tr w:rsidR="00595E10" w:rsidTr="007041F6">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EEAF6" w:themeFill="accent1" w:themeFillTint="33"/>
          </w:tcPr>
          <w:p w:rsidR="00595E10" w:rsidRDefault="00595E10" w:rsidP="007041F6">
            <w:pPr>
              <w:rPr>
                <w:b/>
              </w:rPr>
            </w:pPr>
            <w:r>
              <w:rPr>
                <w:b/>
              </w:rPr>
              <w:t xml:space="preserve">                                                                                                                                                              v Kč</w:t>
            </w:r>
          </w:p>
        </w:tc>
      </w:tr>
      <w:tr w:rsidR="00595E10" w:rsidTr="007041F6">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EEAF6" w:themeFill="accent1" w:themeFillTint="33"/>
          </w:tcPr>
          <w:p w:rsidR="00595E10" w:rsidRDefault="00595E10" w:rsidP="007041F6">
            <w:pPr>
              <w:jc w:val="center"/>
              <w:rPr>
                <w:b/>
                <w:sz w:val="22"/>
              </w:rPr>
            </w:pPr>
          </w:p>
          <w:p w:rsidR="00595E10" w:rsidRDefault="00595E10" w:rsidP="007041F6">
            <w:pPr>
              <w:jc w:val="center"/>
              <w:rPr>
                <w:b/>
                <w:sz w:val="22"/>
              </w:rPr>
            </w:pPr>
          </w:p>
          <w:p w:rsidR="00595E10" w:rsidRDefault="00595E10" w:rsidP="007041F6">
            <w:pPr>
              <w:jc w:val="center"/>
              <w:rPr>
                <w:b/>
                <w:sz w:val="22"/>
              </w:rPr>
            </w:pPr>
          </w:p>
          <w:p w:rsidR="00595E10" w:rsidRDefault="00595E10" w:rsidP="007041F6">
            <w:pPr>
              <w:jc w:val="center"/>
              <w:rPr>
                <w:b/>
                <w:sz w:val="22"/>
              </w:rPr>
            </w:pPr>
          </w:p>
          <w:p w:rsidR="00595E10" w:rsidRPr="006E0783" w:rsidRDefault="00595E10" w:rsidP="007041F6">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rsidR="00595E10" w:rsidRPr="006E0783" w:rsidRDefault="00595E10" w:rsidP="007041F6">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595E10" w:rsidRPr="004B3288" w:rsidRDefault="00595E10" w:rsidP="007041F6">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EEAF6" w:themeFill="accent1" w:themeFillTint="33"/>
          </w:tcPr>
          <w:p w:rsidR="00595E10" w:rsidRPr="00A65A6A" w:rsidRDefault="00595E10" w:rsidP="007041F6">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595E10" w:rsidRPr="004B3288" w:rsidRDefault="00595E10" w:rsidP="007041F6">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595E10" w:rsidRPr="004B3288" w:rsidRDefault="00595E10" w:rsidP="007041F6">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595E10" w:rsidRPr="004B3288" w:rsidRDefault="00595E10" w:rsidP="007041F6">
            <w:pPr>
              <w:jc w:val="right"/>
              <w:rPr>
                <w:b/>
                <w:sz w:val="22"/>
              </w:rPr>
            </w:pPr>
          </w:p>
        </w:tc>
      </w:tr>
      <w:tr w:rsidR="00595E10" w:rsidTr="007041F6">
        <w:trPr>
          <w:gridAfter w:val="2"/>
          <w:wAfter w:w="17007" w:type="dxa"/>
          <w:trHeight w:val="370"/>
        </w:trPr>
        <w:tc>
          <w:tcPr>
            <w:tcW w:w="993" w:type="dxa"/>
            <w:vMerge/>
            <w:tcBorders>
              <w:left w:val="single" w:sz="12" w:space="0" w:color="auto"/>
              <w:right w:val="single" w:sz="6" w:space="0" w:color="auto"/>
            </w:tcBorders>
            <w:shd w:val="clear" w:color="auto" w:fill="DEEAF6" w:themeFill="accent1" w:themeFillTint="33"/>
          </w:tcPr>
          <w:p w:rsidR="00595E10" w:rsidRDefault="00595E10" w:rsidP="007041F6">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595E10" w:rsidRPr="006E0783" w:rsidRDefault="00595E10" w:rsidP="007041F6">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595E10" w:rsidRPr="004B3288" w:rsidRDefault="00595E10" w:rsidP="007041F6">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595E10" w:rsidRPr="004B3288" w:rsidRDefault="00595E10" w:rsidP="007041F6">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595E10" w:rsidRPr="004B3288" w:rsidRDefault="00595E10" w:rsidP="007041F6">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595E10" w:rsidRPr="004B3288" w:rsidRDefault="00595E10" w:rsidP="007041F6">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595E10" w:rsidRPr="004B3288" w:rsidRDefault="00595E10" w:rsidP="007041F6">
            <w:pPr>
              <w:jc w:val="right"/>
              <w:rPr>
                <w:b/>
                <w:sz w:val="22"/>
              </w:rPr>
            </w:pPr>
          </w:p>
        </w:tc>
      </w:tr>
      <w:tr w:rsidR="00595E10" w:rsidTr="007041F6">
        <w:trPr>
          <w:gridAfter w:val="2"/>
          <w:wAfter w:w="17007" w:type="dxa"/>
          <w:trHeight w:val="347"/>
        </w:trPr>
        <w:tc>
          <w:tcPr>
            <w:tcW w:w="993" w:type="dxa"/>
            <w:vMerge/>
            <w:tcBorders>
              <w:left w:val="single" w:sz="12" w:space="0" w:color="auto"/>
              <w:right w:val="single" w:sz="6" w:space="0" w:color="auto"/>
            </w:tcBorders>
            <w:shd w:val="clear" w:color="auto" w:fill="DEEAF6" w:themeFill="accent1" w:themeFillTint="33"/>
          </w:tcPr>
          <w:p w:rsidR="00595E10" w:rsidRDefault="00595E10" w:rsidP="007041F6">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595E10" w:rsidRPr="006E0783" w:rsidRDefault="00595E10" w:rsidP="007041F6">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595E10" w:rsidRPr="004B3288" w:rsidRDefault="00595E10" w:rsidP="007041F6">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595E10" w:rsidRPr="004B3288" w:rsidRDefault="00595E10" w:rsidP="007041F6">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595E10" w:rsidRPr="004B3288" w:rsidRDefault="00595E10" w:rsidP="007041F6">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595E10" w:rsidRPr="004B3288" w:rsidRDefault="00595E10" w:rsidP="007041F6">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595E10" w:rsidRPr="004B3288" w:rsidRDefault="00595E10" w:rsidP="007041F6">
            <w:pPr>
              <w:jc w:val="right"/>
              <w:rPr>
                <w:b/>
                <w:sz w:val="22"/>
              </w:rPr>
            </w:pPr>
          </w:p>
        </w:tc>
      </w:tr>
      <w:tr w:rsidR="00595E10" w:rsidTr="007041F6">
        <w:trPr>
          <w:gridAfter w:val="2"/>
          <w:wAfter w:w="17007" w:type="dxa"/>
          <w:trHeight w:val="364"/>
        </w:trPr>
        <w:tc>
          <w:tcPr>
            <w:tcW w:w="993" w:type="dxa"/>
            <w:vMerge/>
            <w:tcBorders>
              <w:left w:val="single" w:sz="12" w:space="0" w:color="auto"/>
              <w:right w:val="single" w:sz="6" w:space="0" w:color="auto"/>
            </w:tcBorders>
            <w:shd w:val="clear" w:color="auto" w:fill="DEEAF6" w:themeFill="accent1" w:themeFillTint="33"/>
          </w:tcPr>
          <w:p w:rsidR="00595E10" w:rsidRDefault="00595E10" w:rsidP="007041F6">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595E10" w:rsidRPr="006E0783" w:rsidRDefault="00595E10" w:rsidP="007041F6">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595E10" w:rsidRPr="004B3288" w:rsidRDefault="00595E10" w:rsidP="007041F6">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595E10" w:rsidRPr="004B3288" w:rsidRDefault="00595E10" w:rsidP="007041F6">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595E10" w:rsidRPr="004B3288" w:rsidRDefault="00595E10" w:rsidP="007041F6">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595E10" w:rsidRPr="004B3288" w:rsidRDefault="00595E10" w:rsidP="007041F6">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595E10" w:rsidRPr="004B3288" w:rsidRDefault="00595E10" w:rsidP="007041F6">
            <w:pPr>
              <w:jc w:val="right"/>
              <w:rPr>
                <w:b/>
                <w:sz w:val="22"/>
              </w:rPr>
            </w:pPr>
          </w:p>
        </w:tc>
      </w:tr>
      <w:tr w:rsidR="00595E10" w:rsidTr="007041F6">
        <w:trPr>
          <w:gridAfter w:val="2"/>
          <w:wAfter w:w="17007" w:type="dxa"/>
          <w:trHeight w:val="364"/>
        </w:trPr>
        <w:tc>
          <w:tcPr>
            <w:tcW w:w="993" w:type="dxa"/>
            <w:vMerge/>
            <w:tcBorders>
              <w:left w:val="single" w:sz="12" w:space="0" w:color="auto"/>
              <w:right w:val="single" w:sz="6" w:space="0" w:color="auto"/>
            </w:tcBorders>
            <w:shd w:val="clear" w:color="auto" w:fill="DEEAF6" w:themeFill="accent1" w:themeFillTint="33"/>
          </w:tcPr>
          <w:p w:rsidR="00595E10" w:rsidRDefault="00595E10" w:rsidP="007041F6">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595E10" w:rsidRPr="006E0783" w:rsidRDefault="00595E10" w:rsidP="007041F6">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595E10" w:rsidRPr="004B3288" w:rsidRDefault="00595E10" w:rsidP="007041F6">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595E10" w:rsidRPr="004B3288" w:rsidRDefault="00595E10" w:rsidP="007041F6">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595E10" w:rsidRPr="004B3288" w:rsidRDefault="00595E10" w:rsidP="007041F6">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595E10" w:rsidRPr="004B3288" w:rsidRDefault="00595E10" w:rsidP="007041F6">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595E10" w:rsidRPr="004B3288" w:rsidRDefault="00595E10" w:rsidP="007041F6">
            <w:pPr>
              <w:jc w:val="right"/>
              <w:rPr>
                <w:b/>
                <w:sz w:val="22"/>
              </w:rPr>
            </w:pPr>
          </w:p>
        </w:tc>
      </w:tr>
      <w:tr w:rsidR="00595E10" w:rsidTr="007041F6">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EEAF6" w:themeFill="accent1" w:themeFillTint="33"/>
          </w:tcPr>
          <w:p w:rsidR="00595E10" w:rsidRDefault="00595E10" w:rsidP="007041F6">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595E10" w:rsidRPr="006E0783" w:rsidRDefault="00595E10" w:rsidP="007041F6">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595E10" w:rsidRPr="004B3288" w:rsidRDefault="00595E10" w:rsidP="007041F6">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595E10" w:rsidRPr="004B3288" w:rsidRDefault="00595E10" w:rsidP="007041F6">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595E10" w:rsidRPr="004B3288" w:rsidRDefault="00595E10" w:rsidP="007041F6">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DEDED" w:themeFill="accent3" w:themeFillTint="33"/>
          </w:tcPr>
          <w:p w:rsidR="00595E10" w:rsidRPr="004B3288" w:rsidRDefault="00595E10" w:rsidP="007041F6">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DEDED" w:themeFill="accent3" w:themeFillTint="33"/>
          </w:tcPr>
          <w:p w:rsidR="00595E10" w:rsidRPr="004B3288" w:rsidRDefault="00595E10" w:rsidP="007041F6">
            <w:pPr>
              <w:jc w:val="right"/>
              <w:rPr>
                <w:b/>
                <w:sz w:val="22"/>
              </w:rPr>
            </w:pPr>
          </w:p>
        </w:tc>
      </w:tr>
      <w:tr w:rsidR="00595E10" w:rsidTr="007041F6">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rsidR="00595E10" w:rsidRDefault="00595E10" w:rsidP="007041F6">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595E10" w:rsidRPr="00A65A6A" w:rsidRDefault="00595E10" w:rsidP="007041F6">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EEAF6" w:themeFill="accent1" w:themeFillTint="33"/>
          </w:tcPr>
          <w:p w:rsidR="00595E10" w:rsidRDefault="00595E10" w:rsidP="007041F6">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595E10" w:rsidRPr="00A65A6A" w:rsidRDefault="00595E10" w:rsidP="007041F6">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595E10" w:rsidRPr="00A65A6A" w:rsidRDefault="00595E10" w:rsidP="007041F6">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595E10" w:rsidRPr="00A65A6A" w:rsidRDefault="00595E10" w:rsidP="007041F6">
            <w:pPr>
              <w:spacing w:before="60" w:after="60"/>
              <w:jc w:val="right"/>
              <w:rPr>
                <w:b/>
                <w:sz w:val="22"/>
              </w:rPr>
            </w:pPr>
          </w:p>
        </w:tc>
      </w:tr>
    </w:tbl>
    <w:p w:rsidR="00595E10" w:rsidRDefault="00595E10" w:rsidP="00595E1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595E10" w:rsidTr="007041F6">
        <w:trPr>
          <w:trHeight w:val="780"/>
        </w:trPr>
        <w:tc>
          <w:tcPr>
            <w:tcW w:w="2480" w:type="dxa"/>
            <w:tcBorders>
              <w:right w:val="single" w:sz="4" w:space="0" w:color="auto"/>
            </w:tcBorders>
          </w:tcPr>
          <w:p w:rsidR="00595E10" w:rsidRDefault="00595E10" w:rsidP="007041F6">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595E10" w:rsidRDefault="00595E10" w:rsidP="007041F6">
            <w:pPr>
              <w:rPr>
                <w:sz w:val="24"/>
              </w:rPr>
            </w:pPr>
            <w:r>
              <w:rPr>
                <w:sz w:val="24"/>
              </w:rPr>
              <w:t>Datum, jméno, podpis</w:t>
            </w:r>
          </w:p>
        </w:tc>
        <w:tc>
          <w:tcPr>
            <w:tcW w:w="2835" w:type="dxa"/>
            <w:tcBorders>
              <w:left w:val="single" w:sz="4" w:space="0" w:color="auto"/>
            </w:tcBorders>
          </w:tcPr>
          <w:p w:rsidR="00595E10" w:rsidRDefault="00595E10" w:rsidP="007041F6">
            <w:pPr>
              <w:rPr>
                <w:sz w:val="24"/>
              </w:rPr>
            </w:pPr>
            <w:r>
              <w:rPr>
                <w:b/>
                <w:sz w:val="24"/>
              </w:rPr>
              <w:t xml:space="preserve">    Zodpovídá:</w:t>
            </w:r>
          </w:p>
          <w:p w:rsidR="00595E10" w:rsidRDefault="00595E10" w:rsidP="007041F6">
            <w:pPr>
              <w:rPr>
                <w:sz w:val="24"/>
              </w:rPr>
            </w:pPr>
            <w:r>
              <w:rPr>
                <w:sz w:val="24"/>
              </w:rPr>
              <w:t xml:space="preserve">    Statutární orgán</w:t>
            </w:r>
          </w:p>
        </w:tc>
        <w:tc>
          <w:tcPr>
            <w:tcW w:w="5103" w:type="dxa"/>
            <w:tcBorders>
              <w:top w:val="single" w:sz="4" w:space="0" w:color="auto"/>
              <w:left w:val="single" w:sz="4" w:space="0" w:color="auto"/>
              <w:bottom w:val="single" w:sz="4" w:space="0" w:color="auto"/>
              <w:right w:val="single" w:sz="4" w:space="0" w:color="auto"/>
            </w:tcBorders>
          </w:tcPr>
          <w:p w:rsidR="00595E10" w:rsidRDefault="00595E10" w:rsidP="007041F6">
            <w:pPr>
              <w:rPr>
                <w:sz w:val="24"/>
              </w:rPr>
            </w:pPr>
            <w:r>
              <w:rPr>
                <w:sz w:val="24"/>
              </w:rPr>
              <w:t>Datum, jméno, podpis</w:t>
            </w:r>
          </w:p>
        </w:tc>
      </w:tr>
      <w:tr w:rsidR="00595E10" w:rsidTr="007041F6">
        <w:trPr>
          <w:trHeight w:val="775"/>
        </w:trPr>
        <w:tc>
          <w:tcPr>
            <w:tcW w:w="2480" w:type="dxa"/>
          </w:tcPr>
          <w:p w:rsidR="00595E10" w:rsidRDefault="00595E10" w:rsidP="007041F6">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595E10" w:rsidRDefault="00595E10" w:rsidP="007041F6">
            <w:pPr>
              <w:rPr>
                <w:sz w:val="24"/>
              </w:rPr>
            </w:pPr>
            <w:r>
              <w:rPr>
                <w:sz w:val="24"/>
              </w:rPr>
              <w:t>Datum, jméno, podpis</w:t>
            </w:r>
          </w:p>
        </w:tc>
        <w:tc>
          <w:tcPr>
            <w:tcW w:w="2835" w:type="dxa"/>
            <w:tcBorders>
              <w:left w:val="nil"/>
            </w:tcBorders>
          </w:tcPr>
          <w:p w:rsidR="00595E10" w:rsidRDefault="00595E10" w:rsidP="007041F6">
            <w:pPr>
              <w:rPr>
                <w:sz w:val="24"/>
              </w:rPr>
            </w:pPr>
          </w:p>
        </w:tc>
        <w:tc>
          <w:tcPr>
            <w:tcW w:w="5103" w:type="dxa"/>
            <w:tcBorders>
              <w:top w:val="single" w:sz="4" w:space="0" w:color="auto"/>
              <w:left w:val="single" w:sz="4" w:space="0" w:color="auto"/>
              <w:bottom w:val="single" w:sz="4" w:space="0" w:color="auto"/>
              <w:right w:val="single" w:sz="4" w:space="0" w:color="auto"/>
            </w:tcBorders>
          </w:tcPr>
          <w:p w:rsidR="00595E10" w:rsidRDefault="00595E10" w:rsidP="007041F6">
            <w:pPr>
              <w:rPr>
                <w:sz w:val="24"/>
              </w:rPr>
            </w:pPr>
            <w:r>
              <w:rPr>
                <w:sz w:val="24"/>
              </w:rPr>
              <w:t xml:space="preserve">Razítko příjemce dotace:                        </w:t>
            </w:r>
          </w:p>
          <w:p w:rsidR="00595E10" w:rsidRDefault="00595E10" w:rsidP="007041F6">
            <w:pPr>
              <w:rPr>
                <w:sz w:val="24"/>
              </w:rPr>
            </w:pPr>
            <w:r>
              <w:rPr>
                <w:sz w:val="24"/>
              </w:rPr>
              <w:t xml:space="preserve">                                                              </w:t>
            </w:r>
          </w:p>
        </w:tc>
      </w:tr>
    </w:tbl>
    <w:p w:rsidR="00595E10" w:rsidRPr="00F920B0" w:rsidRDefault="00595E10" w:rsidP="00595E10">
      <w:pPr>
        <w:spacing w:before="240"/>
        <w:rPr>
          <w:sz w:val="22"/>
        </w:rPr>
        <w:sectPr w:rsidR="00595E10" w:rsidRPr="00F920B0" w:rsidSect="00964F0B">
          <w:headerReference w:type="default" r:id="rId8"/>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dokumenty stanovené v článku 6, bod 8 Rozhodnutí o poskytnutí neinvestiční dotace. </w:t>
      </w:r>
    </w:p>
    <w:p w:rsidR="00595E10" w:rsidRDefault="00595E10" w:rsidP="00595E10">
      <w:pPr>
        <w:spacing w:before="120"/>
        <w:ind w:hanging="425"/>
        <w:jc w:val="center"/>
        <w:rPr>
          <w:b/>
          <w:sz w:val="28"/>
        </w:rPr>
      </w:pPr>
      <w:r w:rsidRPr="00FC5222">
        <w:rPr>
          <w:b/>
          <w:sz w:val="28"/>
        </w:rPr>
        <w:t>KOMENTÁŘ k čerpání státních neinvestičních prostředků</w:t>
      </w:r>
    </w:p>
    <w:p w:rsidR="00595E10" w:rsidRPr="00FC5222" w:rsidRDefault="00595E10" w:rsidP="00595E10">
      <w:pPr>
        <w:ind w:hanging="425"/>
        <w:jc w:val="center"/>
        <w:rPr>
          <w:sz w:val="24"/>
        </w:rPr>
      </w:pPr>
      <w:r>
        <w:rPr>
          <w:sz w:val="24"/>
        </w:rPr>
        <w:t xml:space="preserve">(vzor) </w:t>
      </w:r>
      <w:r w:rsidRPr="007C4330">
        <w:rPr>
          <w:sz w:val="24"/>
        </w:rPr>
        <w:t>– vyplňuje příjemce</w:t>
      </w:r>
      <w:r>
        <w:rPr>
          <w:sz w:val="24"/>
        </w:rPr>
        <w:t xml:space="preserve"> dotace</w:t>
      </w:r>
    </w:p>
    <w:p w:rsidR="00595E10" w:rsidRDefault="00595E10" w:rsidP="00595E10">
      <w:pPr>
        <w:spacing w:before="120"/>
        <w:ind w:hanging="425"/>
        <w:rPr>
          <w:b/>
          <w:sz w:val="24"/>
        </w:rPr>
      </w:pPr>
    </w:p>
    <w:p w:rsidR="00595E10" w:rsidRDefault="00595E10" w:rsidP="00595E10">
      <w:pPr>
        <w:spacing w:before="120"/>
        <w:ind w:hanging="425"/>
        <w:rPr>
          <w:b/>
          <w:sz w:val="24"/>
        </w:rPr>
      </w:pPr>
      <w:r w:rsidRPr="00FC5222">
        <w:rPr>
          <w:b/>
          <w:sz w:val="24"/>
        </w:rPr>
        <w:t xml:space="preserve">za rok: </w:t>
      </w:r>
    </w:p>
    <w:p w:rsidR="00595E10" w:rsidRDefault="00595E10" w:rsidP="00595E10">
      <w:pPr>
        <w:spacing w:before="120"/>
        <w:ind w:hanging="425"/>
        <w:rPr>
          <w:b/>
          <w:sz w:val="24"/>
        </w:rPr>
      </w:pPr>
      <w:r>
        <w:rPr>
          <w:b/>
          <w:sz w:val="24"/>
        </w:rPr>
        <w:t>Program č.:</w:t>
      </w:r>
    </w:p>
    <w:p w:rsidR="00595E10" w:rsidRDefault="00595E10" w:rsidP="00595E10">
      <w:pPr>
        <w:spacing w:before="120"/>
        <w:ind w:hanging="425"/>
        <w:rPr>
          <w:b/>
          <w:sz w:val="24"/>
        </w:rPr>
      </w:pPr>
      <w:r>
        <w:rPr>
          <w:b/>
          <w:sz w:val="24"/>
        </w:rPr>
        <w:t>Rozhodnutí č.:</w:t>
      </w:r>
    </w:p>
    <w:p w:rsidR="00595E10" w:rsidRDefault="00595E10" w:rsidP="00595E10">
      <w:pPr>
        <w:spacing w:before="120"/>
        <w:ind w:hanging="425"/>
        <w:rPr>
          <w:b/>
          <w:sz w:val="24"/>
        </w:rPr>
      </w:pPr>
      <w:r>
        <w:rPr>
          <w:b/>
          <w:sz w:val="24"/>
        </w:rPr>
        <w:t>Dodatky č.:</w:t>
      </w:r>
    </w:p>
    <w:p w:rsidR="00595E10" w:rsidRDefault="00595E10" w:rsidP="00595E10">
      <w:pPr>
        <w:spacing w:before="120"/>
        <w:ind w:hanging="425"/>
        <w:rPr>
          <w:b/>
          <w:sz w:val="24"/>
        </w:rPr>
      </w:pPr>
      <w:r>
        <w:rPr>
          <w:b/>
          <w:sz w:val="24"/>
        </w:rPr>
        <w:t>Celková dotace v tis. Kč:</w:t>
      </w:r>
    </w:p>
    <w:p w:rsidR="00595E10" w:rsidRDefault="00595E10" w:rsidP="00595E10">
      <w:pPr>
        <w:spacing w:before="120"/>
        <w:ind w:hanging="425"/>
        <w:rPr>
          <w:b/>
          <w:sz w:val="24"/>
        </w:rPr>
      </w:pPr>
    </w:p>
    <w:p w:rsidR="00595E10" w:rsidRDefault="00595E10" w:rsidP="00595E10">
      <w:pPr>
        <w:spacing w:before="120"/>
        <w:ind w:hanging="425"/>
        <w:rPr>
          <w:b/>
          <w:sz w:val="24"/>
        </w:rPr>
      </w:pPr>
      <w:r>
        <w:rPr>
          <w:b/>
          <w:sz w:val="24"/>
        </w:rPr>
        <w:t>Komentář:</w:t>
      </w:r>
    </w:p>
    <w:p w:rsidR="00595E10" w:rsidRPr="00CD31DD" w:rsidRDefault="00595E10" w:rsidP="00595E10">
      <w:pPr>
        <w:pStyle w:val="Odstavecseseznamem"/>
        <w:numPr>
          <w:ilvl w:val="2"/>
          <w:numId w:val="19"/>
        </w:numPr>
        <w:ind w:left="-142" w:hanging="284"/>
        <w:rPr>
          <w:sz w:val="22"/>
        </w:rPr>
      </w:pPr>
      <w:r w:rsidRPr="00CD31DD">
        <w:rPr>
          <w:sz w:val="22"/>
        </w:rPr>
        <w:t>slovní popis čerpání a využití prostředků s ohledem na obsahové vymezení programu</w:t>
      </w:r>
    </w:p>
    <w:p w:rsidR="00595E10" w:rsidRPr="00CD31DD" w:rsidRDefault="00595E10" w:rsidP="00595E10">
      <w:pPr>
        <w:pStyle w:val="Odstavecseseznamem"/>
        <w:numPr>
          <w:ilvl w:val="2"/>
          <w:numId w:val="19"/>
        </w:numPr>
        <w:ind w:left="-142" w:hanging="284"/>
        <w:rPr>
          <w:sz w:val="22"/>
        </w:rPr>
      </w:pPr>
      <w:r w:rsidRPr="00CD31DD">
        <w:rPr>
          <w:sz w:val="22"/>
        </w:rPr>
        <w:t xml:space="preserve">procentuální čerpání mzdových nákladů </w:t>
      </w:r>
    </w:p>
    <w:p w:rsidR="00595E10" w:rsidRPr="00CD31DD" w:rsidRDefault="00595E10" w:rsidP="00595E10">
      <w:pPr>
        <w:pStyle w:val="Odstavecseseznamem"/>
        <w:numPr>
          <w:ilvl w:val="2"/>
          <w:numId w:val="19"/>
        </w:numPr>
        <w:ind w:left="-142" w:hanging="284"/>
        <w:rPr>
          <w:sz w:val="22"/>
        </w:rPr>
      </w:pPr>
      <w:r w:rsidRPr="00CD31DD">
        <w:rPr>
          <w:sz w:val="22"/>
        </w:rPr>
        <w:t>stručný popis specifických a mimořádných záležitostí při čerpání prostředků</w:t>
      </w:r>
    </w:p>
    <w:p w:rsidR="00595E10" w:rsidRPr="00CD31DD" w:rsidRDefault="00595E10" w:rsidP="00595E10">
      <w:pPr>
        <w:spacing w:before="120"/>
        <w:ind w:left="-426"/>
        <w:rPr>
          <w:sz w:val="22"/>
        </w:rPr>
      </w:pPr>
      <w:r w:rsidRPr="00CD31DD">
        <w:rPr>
          <w:sz w:val="22"/>
        </w:rPr>
        <w:t>Poznámka: Komentář vypracovat maximálně v rozsahu 2 stran.</w:t>
      </w:r>
    </w:p>
    <w:p w:rsidR="00595E10" w:rsidRPr="00903D5C" w:rsidRDefault="00595E10" w:rsidP="00595E10">
      <w:pPr>
        <w:spacing w:before="120"/>
        <w:ind w:left="-426"/>
        <w:rPr>
          <w:sz w:val="24"/>
          <w:u w:val="single"/>
        </w:rPr>
      </w:pPr>
      <w:r w:rsidRPr="00903D5C">
        <w:rPr>
          <w:sz w:val="24"/>
          <w:u w:val="single"/>
        </w:rPr>
        <w:t>Text</w:t>
      </w:r>
      <w:r>
        <w:rPr>
          <w:sz w:val="24"/>
          <w:u w:val="single"/>
        </w:rPr>
        <w:t xml:space="preserve"> komentáře</w:t>
      </w:r>
      <w:r w:rsidRPr="00903D5C">
        <w:rPr>
          <w:sz w:val="24"/>
          <w:u w:val="single"/>
        </w:rPr>
        <w:t>:</w:t>
      </w:r>
    </w:p>
    <w:p w:rsidR="00595E10" w:rsidRDefault="00595E10" w:rsidP="00595E10">
      <w:pPr>
        <w:spacing w:before="120"/>
        <w:ind w:left="-426"/>
        <w:rPr>
          <w:sz w:val="22"/>
          <w:u w:val="single"/>
        </w:rPr>
      </w:pPr>
    </w:p>
    <w:p w:rsidR="00595E10" w:rsidRPr="00903D5C" w:rsidRDefault="00595E10" w:rsidP="00595E10">
      <w:pPr>
        <w:spacing w:before="120"/>
        <w:ind w:left="-426"/>
        <w:rPr>
          <w:sz w:val="22"/>
          <w:u w:val="single"/>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p>
    <w:p w:rsidR="00595E10" w:rsidRDefault="00595E10" w:rsidP="00595E10">
      <w:pPr>
        <w:spacing w:before="120"/>
        <w:ind w:left="-426"/>
        <w:rPr>
          <w:sz w:val="24"/>
        </w:rPr>
      </w:pPr>
      <w:r>
        <w:rPr>
          <w:sz w:val="24"/>
        </w:rPr>
        <w:t>Datum:</w:t>
      </w:r>
    </w:p>
    <w:p w:rsidR="00595E10" w:rsidRDefault="00595E10" w:rsidP="00595E10">
      <w:pPr>
        <w:spacing w:before="120"/>
        <w:ind w:left="-426"/>
        <w:rPr>
          <w:sz w:val="24"/>
        </w:rPr>
      </w:pPr>
      <w:r>
        <w:rPr>
          <w:sz w:val="24"/>
        </w:rPr>
        <w:t>Zpracoval:</w:t>
      </w:r>
    </w:p>
    <w:p w:rsidR="00595E10" w:rsidRDefault="00595E10" w:rsidP="00595E10">
      <w:pPr>
        <w:spacing w:before="120"/>
        <w:ind w:left="-426"/>
        <w:rPr>
          <w:sz w:val="24"/>
        </w:rPr>
      </w:pPr>
      <w:r>
        <w:rPr>
          <w:sz w:val="24"/>
        </w:rPr>
        <w:t>Schválil:</w:t>
      </w:r>
    </w:p>
    <w:p w:rsidR="00595E10" w:rsidRPr="00491BE1" w:rsidRDefault="00595E10" w:rsidP="00595E10">
      <w:pPr>
        <w:spacing w:before="120"/>
        <w:ind w:left="-426"/>
        <w:rPr>
          <w:sz w:val="24"/>
        </w:rPr>
      </w:pPr>
    </w:p>
    <w:p w:rsidR="002064FD" w:rsidRDefault="00501588"/>
    <w:sectPr w:rsidR="002064FD" w:rsidSect="004839A7">
      <w:headerReference w:type="first" r:id="rId9"/>
      <w:footerReference w:type="first" r:id="rId10"/>
      <w:footnotePr>
        <w:numRestart w:val="eachPage"/>
      </w:footnotePr>
      <w:pgSz w:w="11906" w:h="16838"/>
      <w:pgMar w:top="1417" w:right="1417" w:bottom="1134" w:left="1417"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88" w:rsidRDefault="00501588" w:rsidP="00595E10">
      <w:r>
        <w:separator/>
      </w:r>
    </w:p>
  </w:endnote>
  <w:endnote w:type="continuationSeparator" w:id="0">
    <w:p w:rsidR="00501588" w:rsidRDefault="00501588" w:rsidP="0059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C8" w:rsidRDefault="000D468D" w:rsidP="00A33E8D">
    <w:pPr>
      <w:pStyle w:val="Zpat"/>
      <w:jc w:val="center"/>
    </w:pPr>
    <w: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88" w:rsidRDefault="00501588" w:rsidP="00595E10">
      <w:r>
        <w:separator/>
      </w:r>
    </w:p>
  </w:footnote>
  <w:footnote w:type="continuationSeparator" w:id="0">
    <w:p w:rsidR="00501588" w:rsidRDefault="00501588" w:rsidP="00595E10">
      <w:r>
        <w:continuationSeparator/>
      </w:r>
    </w:p>
  </w:footnote>
  <w:footnote w:id="1">
    <w:p w:rsidR="00595E10" w:rsidRDefault="00595E10" w:rsidP="00595E10">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595E10" w:rsidRPr="00E87E54" w:rsidRDefault="00595E10" w:rsidP="00595E10">
      <w:pPr>
        <w:pStyle w:val="Textpoznpodarou"/>
        <w:rPr>
          <w:sz w:val="4"/>
          <w:szCs w:val="4"/>
        </w:rPr>
      </w:pPr>
    </w:p>
  </w:footnote>
  <w:footnote w:id="2">
    <w:p w:rsidR="00595E10" w:rsidRDefault="00595E10" w:rsidP="00595E10">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595E10" w:rsidRPr="00E87E54" w:rsidRDefault="00595E10" w:rsidP="00595E10">
      <w:pPr>
        <w:pStyle w:val="Textpoznpodarou"/>
        <w:rPr>
          <w:sz w:val="4"/>
          <w:szCs w:val="4"/>
        </w:rPr>
      </w:pPr>
    </w:p>
  </w:footnote>
  <w:footnote w:id="3">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4">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5">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6">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7">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8">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9">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0">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1">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2">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3">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4">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5">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6">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7">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8">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9">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0">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21">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22">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3">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4">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25">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6">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27">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8">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9">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30">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31">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32">
    <w:p w:rsidR="00595E10" w:rsidRDefault="00595E10" w:rsidP="00595E10">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33">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34">
    <w:p w:rsidR="00595E10" w:rsidRPr="003C6EF8" w:rsidRDefault="00595E10" w:rsidP="00595E10">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10" w:rsidRPr="00595E10" w:rsidRDefault="00595E10" w:rsidP="00595E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10" w:rsidRPr="00595E10" w:rsidRDefault="00595E10" w:rsidP="00595E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C8" w:rsidRPr="00595E10" w:rsidRDefault="00501588" w:rsidP="00595E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AD6FA4"/>
    <w:multiLevelType w:val="singleLevel"/>
    <w:tmpl w:val="72FA5204"/>
    <w:lvl w:ilvl="0">
      <w:start w:val="1"/>
      <w:numFmt w:val="decimal"/>
      <w:lvlText w:val="%1."/>
      <w:legacy w:legacy="1" w:legacySpace="0" w:legacyIndent="360"/>
      <w:lvlJc w:val="left"/>
      <w:pPr>
        <w:ind w:left="360" w:hanging="360"/>
      </w:pPr>
    </w:lvl>
  </w:abstractNum>
  <w:abstractNum w:abstractNumId="5" w15:restartNumberingAfterBreak="0">
    <w:nsid w:val="1F181AF3"/>
    <w:multiLevelType w:val="hybridMultilevel"/>
    <w:tmpl w:val="C7B4D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D6271"/>
    <w:multiLevelType w:val="hybridMultilevel"/>
    <w:tmpl w:val="BBE6F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3" w15:restartNumberingAfterBreak="0">
    <w:nsid w:val="45E3582A"/>
    <w:multiLevelType w:val="hybridMultilevel"/>
    <w:tmpl w:val="64BAD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113785"/>
    <w:multiLevelType w:val="hybridMultilevel"/>
    <w:tmpl w:val="17964634"/>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4092025"/>
    <w:multiLevelType w:val="hybridMultilevel"/>
    <w:tmpl w:val="D61EEB78"/>
    <w:lvl w:ilvl="0" w:tplc="FFFFFFFF">
      <w:start w:val="1"/>
      <w:numFmt w:val="lowerLetter"/>
      <w:lvlText w:val="%1)"/>
      <w:lvlJc w:val="left"/>
      <w:pPr>
        <w:tabs>
          <w:tab w:val="num" w:pos="1784"/>
        </w:tabs>
        <w:ind w:left="1784" w:hanging="423"/>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50601F9"/>
    <w:multiLevelType w:val="hybridMultilevel"/>
    <w:tmpl w:val="9202D530"/>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4" w15:restartNumberingAfterBreak="0">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3"/>
  </w:num>
  <w:num w:numId="2">
    <w:abstractNumId w:val="12"/>
  </w:num>
  <w:num w:numId="3">
    <w:abstractNumId w:val="15"/>
  </w:num>
  <w:num w:numId="4">
    <w:abstractNumId w:val="1"/>
  </w:num>
  <w:num w:numId="5">
    <w:abstractNumId w:val="16"/>
  </w:num>
  <w:num w:numId="6">
    <w:abstractNumId w:val="22"/>
  </w:num>
  <w:num w:numId="7">
    <w:abstractNumId w:val="18"/>
  </w:num>
  <w:num w:numId="8">
    <w:abstractNumId w:val="4"/>
  </w:num>
  <w:num w:numId="9">
    <w:abstractNumId w:val="3"/>
  </w:num>
  <w:num w:numId="10">
    <w:abstractNumId w:val="24"/>
  </w:num>
  <w:num w:numId="11">
    <w:abstractNumId w:val="20"/>
  </w:num>
  <w:num w:numId="12">
    <w:abstractNumId w:val="11"/>
  </w:num>
  <w:num w:numId="13">
    <w:abstractNumId w:val="6"/>
  </w:num>
  <w:num w:numId="14">
    <w:abstractNumId w:val="13"/>
  </w:num>
  <w:num w:numId="15">
    <w:abstractNumId w:val="19"/>
  </w:num>
  <w:num w:numId="16">
    <w:abstractNumId w:val="10"/>
  </w:num>
  <w:num w:numId="17">
    <w:abstractNumId w:val="21"/>
  </w:num>
  <w:num w:numId="18">
    <w:abstractNumId w:val="0"/>
  </w:num>
  <w:num w:numId="19">
    <w:abstractNumId w:val="9"/>
  </w:num>
  <w:num w:numId="20">
    <w:abstractNumId w:val="25"/>
  </w:num>
  <w:num w:numId="21">
    <w:abstractNumId w:val="14"/>
  </w:num>
  <w:num w:numId="22">
    <w:abstractNumId w:val="2"/>
  </w:num>
  <w:num w:numId="23">
    <w:abstractNumId w:val="7"/>
  </w:num>
  <w:num w:numId="24">
    <w:abstractNumId w:val="5"/>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10"/>
    <w:rsid w:val="000D468D"/>
    <w:rsid w:val="00450B83"/>
    <w:rsid w:val="00501588"/>
    <w:rsid w:val="00595E10"/>
    <w:rsid w:val="00C50D1E"/>
    <w:rsid w:val="00CF6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3A9DA-A70A-4FF1-8FB6-A2A6AE6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5E1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95E10"/>
    <w:pPr>
      <w:keepNext/>
      <w:jc w:val="both"/>
      <w:outlineLvl w:val="0"/>
    </w:pPr>
    <w:rPr>
      <w:sz w:val="24"/>
    </w:rPr>
  </w:style>
  <w:style w:type="paragraph" w:styleId="Nadpis2">
    <w:name w:val="heading 2"/>
    <w:basedOn w:val="Normln"/>
    <w:next w:val="Normln"/>
    <w:link w:val="Nadpis2Char"/>
    <w:qFormat/>
    <w:rsid w:val="00595E10"/>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595E10"/>
    <w:pPr>
      <w:keepNext/>
      <w:spacing w:before="240" w:after="60"/>
      <w:outlineLvl w:val="3"/>
    </w:pPr>
    <w:rPr>
      <w:b/>
      <w:bCs/>
      <w:sz w:val="28"/>
      <w:szCs w:val="28"/>
    </w:rPr>
  </w:style>
  <w:style w:type="paragraph" w:styleId="Nadpis5">
    <w:name w:val="heading 5"/>
    <w:basedOn w:val="Normln"/>
    <w:next w:val="Normln"/>
    <w:link w:val="Nadpis5Char"/>
    <w:qFormat/>
    <w:rsid w:val="00595E10"/>
    <w:pPr>
      <w:spacing w:before="240" w:after="60"/>
      <w:outlineLvl w:val="4"/>
    </w:pPr>
    <w:rPr>
      <w:b/>
      <w:bCs/>
      <w:i/>
      <w:iCs/>
      <w:sz w:val="26"/>
      <w:szCs w:val="26"/>
    </w:rPr>
  </w:style>
  <w:style w:type="paragraph" w:styleId="Nadpis6">
    <w:name w:val="heading 6"/>
    <w:basedOn w:val="Normln"/>
    <w:next w:val="Normln"/>
    <w:link w:val="Nadpis6Char"/>
    <w:qFormat/>
    <w:rsid w:val="00595E10"/>
    <w:pPr>
      <w:spacing w:before="240" w:after="60"/>
      <w:outlineLvl w:val="5"/>
    </w:pPr>
    <w:rPr>
      <w:b/>
      <w:bCs/>
      <w:sz w:val="22"/>
      <w:szCs w:val="22"/>
    </w:rPr>
  </w:style>
  <w:style w:type="paragraph" w:styleId="Nadpis7">
    <w:name w:val="heading 7"/>
    <w:basedOn w:val="Normln"/>
    <w:next w:val="Normln"/>
    <w:link w:val="Nadpis7Char"/>
    <w:semiHidden/>
    <w:unhideWhenUsed/>
    <w:qFormat/>
    <w:rsid w:val="00595E10"/>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qFormat/>
    <w:rsid w:val="00595E10"/>
    <w:pPr>
      <w:spacing w:before="240" w:after="60"/>
      <w:outlineLvl w:val="7"/>
    </w:pPr>
    <w:rPr>
      <w:i/>
      <w:iCs/>
      <w:sz w:val="24"/>
      <w:szCs w:val="24"/>
    </w:rPr>
  </w:style>
  <w:style w:type="paragraph" w:styleId="Nadpis9">
    <w:name w:val="heading 9"/>
    <w:basedOn w:val="Normln"/>
    <w:next w:val="Normln"/>
    <w:link w:val="Nadpis9Char"/>
    <w:qFormat/>
    <w:rsid w:val="00595E1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5E10"/>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595E10"/>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595E1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595E10"/>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95E10"/>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595E10"/>
    <w:rPr>
      <w:rFonts w:asciiTheme="majorHAnsi" w:eastAsiaTheme="majorEastAsia" w:hAnsiTheme="majorHAnsi" w:cstheme="majorBidi"/>
      <w:i/>
      <w:iCs/>
      <w:color w:val="1F4D78" w:themeColor="accent1" w:themeShade="7F"/>
      <w:sz w:val="20"/>
      <w:szCs w:val="20"/>
      <w:lang w:eastAsia="cs-CZ"/>
    </w:rPr>
  </w:style>
  <w:style w:type="character" w:customStyle="1" w:styleId="Nadpis8Char">
    <w:name w:val="Nadpis 8 Char"/>
    <w:basedOn w:val="Standardnpsmoodstavce"/>
    <w:link w:val="Nadpis8"/>
    <w:rsid w:val="00595E1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95E10"/>
    <w:rPr>
      <w:rFonts w:ascii="Arial" w:eastAsia="Times New Roman" w:hAnsi="Arial" w:cs="Arial"/>
      <w:lang w:eastAsia="cs-CZ"/>
    </w:rPr>
  </w:style>
  <w:style w:type="paragraph" w:styleId="Zkladntext">
    <w:name w:val="Body Text"/>
    <w:basedOn w:val="Normln"/>
    <w:link w:val="ZkladntextChar"/>
    <w:rsid w:val="00595E10"/>
    <w:pPr>
      <w:jc w:val="both"/>
    </w:pPr>
    <w:rPr>
      <w:sz w:val="24"/>
    </w:rPr>
  </w:style>
  <w:style w:type="character" w:customStyle="1" w:styleId="ZkladntextChar">
    <w:name w:val="Základní text Char"/>
    <w:basedOn w:val="Standardnpsmoodstavce"/>
    <w:link w:val="Zkladntext"/>
    <w:rsid w:val="00595E1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595E10"/>
    <w:pPr>
      <w:ind w:left="360"/>
      <w:jc w:val="both"/>
    </w:pPr>
    <w:rPr>
      <w:sz w:val="24"/>
    </w:rPr>
  </w:style>
  <w:style w:type="character" w:customStyle="1" w:styleId="ZkladntextodsazenChar">
    <w:name w:val="Základní text odsazený Char"/>
    <w:basedOn w:val="Standardnpsmoodstavce"/>
    <w:link w:val="Zkladntextodsazen"/>
    <w:rsid w:val="00595E10"/>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95E10"/>
    <w:pPr>
      <w:tabs>
        <w:tab w:val="center" w:pos="4536"/>
        <w:tab w:val="right" w:pos="9072"/>
      </w:tabs>
    </w:pPr>
  </w:style>
  <w:style w:type="character" w:customStyle="1" w:styleId="ZpatChar">
    <w:name w:val="Zápatí Char"/>
    <w:basedOn w:val="Standardnpsmoodstavce"/>
    <w:link w:val="Zpat"/>
    <w:uiPriority w:val="99"/>
    <w:rsid w:val="00595E10"/>
    <w:rPr>
      <w:rFonts w:ascii="Times New Roman" w:eastAsia="Times New Roman" w:hAnsi="Times New Roman" w:cs="Times New Roman"/>
      <w:sz w:val="20"/>
      <w:szCs w:val="20"/>
      <w:lang w:eastAsia="cs-CZ"/>
    </w:rPr>
  </w:style>
  <w:style w:type="character" w:styleId="slostrnky">
    <w:name w:val="page number"/>
    <w:basedOn w:val="Standardnpsmoodstavce"/>
    <w:rsid w:val="00595E10"/>
  </w:style>
  <w:style w:type="paragraph" w:styleId="Zkladntextodsazen3">
    <w:name w:val="Body Text Indent 3"/>
    <w:basedOn w:val="Normln"/>
    <w:link w:val="Zkladntextodsazen3Char"/>
    <w:rsid w:val="00595E10"/>
    <w:pPr>
      <w:spacing w:after="120"/>
      <w:ind w:left="283"/>
    </w:pPr>
    <w:rPr>
      <w:sz w:val="16"/>
      <w:szCs w:val="16"/>
    </w:rPr>
  </w:style>
  <w:style w:type="character" w:customStyle="1" w:styleId="Zkladntextodsazen3Char">
    <w:name w:val="Základní text odsazený 3 Char"/>
    <w:basedOn w:val="Standardnpsmoodstavce"/>
    <w:link w:val="Zkladntextodsazen3"/>
    <w:rsid w:val="00595E10"/>
    <w:rPr>
      <w:rFonts w:ascii="Times New Roman" w:eastAsia="Times New Roman" w:hAnsi="Times New Roman" w:cs="Times New Roman"/>
      <w:sz w:val="16"/>
      <w:szCs w:val="16"/>
      <w:lang w:eastAsia="cs-CZ"/>
    </w:rPr>
  </w:style>
  <w:style w:type="paragraph" w:customStyle="1" w:styleId="ku">
    <w:name w:val="ku"/>
    <w:link w:val="kuChar"/>
    <w:rsid w:val="00595E10"/>
    <w:pPr>
      <w:spacing w:after="0" w:line="240" w:lineRule="auto"/>
      <w:jc w:val="both"/>
    </w:pPr>
    <w:rPr>
      <w:rFonts w:ascii="Times New Roman" w:eastAsia="Times New Roman" w:hAnsi="Times New Roman" w:cs="Times New Roman"/>
      <w:sz w:val="24"/>
      <w:szCs w:val="20"/>
      <w:lang w:eastAsia="cs-CZ"/>
    </w:rPr>
  </w:style>
  <w:style w:type="paragraph" w:styleId="Textpoznpodarou">
    <w:name w:val="footnote text"/>
    <w:basedOn w:val="Normln"/>
    <w:link w:val="TextpoznpodarouChar"/>
    <w:rsid w:val="00595E10"/>
  </w:style>
  <w:style w:type="character" w:customStyle="1" w:styleId="TextpoznpodarouChar">
    <w:name w:val="Text pozn. pod čarou Char"/>
    <w:basedOn w:val="Standardnpsmoodstavce"/>
    <w:link w:val="Textpoznpodarou"/>
    <w:rsid w:val="00595E10"/>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595E10"/>
    <w:rPr>
      <w:vertAlign w:val="superscript"/>
    </w:rPr>
  </w:style>
  <w:style w:type="paragraph" w:styleId="Zkladntext2">
    <w:name w:val="Body Text 2"/>
    <w:basedOn w:val="Normln"/>
    <w:link w:val="Zkladntext2Char"/>
    <w:rsid w:val="00595E10"/>
    <w:pPr>
      <w:spacing w:after="120" w:line="480" w:lineRule="auto"/>
    </w:pPr>
  </w:style>
  <w:style w:type="character" w:customStyle="1" w:styleId="Zkladntext2Char">
    <w:name w:val="Základní text 2 Char"/>
    <w:basedOn w:val="Standardnpsmoodstavce"/>
    <w:link w:val="Zkladntext2"/>
    <w:rsid w:val="00595E10"/>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95E10"/>
    <w:rPr>
      <w:rFonts w:ascii="Tahoma" w:hAnsi="Tahoma" w:cs="Tahoma"/>
      <w:sz w:val="16"/>
      <w:szCs w:val="16"/>
    </w:rPr>
  </w:style>
  <w:style w:type="character" w:customStyle="1" w:styleId="TextbublinyChar">
    <w:name w:val="Text bubliny Char"/>
    <w:basedOn w:val="Standardnpsmoodstavce"/>
    <w:link w:val="Textbubliny"/>
    <w:semiHidden/>
    <w:rsid w:val="00595E10"/>
    <w:rPr>
      <w:rFonts w:ascii="Tahoma" w:eastAsia="Times New Roman" w:hAnsi="Tahoma" w:cs="Tahoma"/>
      <w:sz w:val="16"/>
      <w:szCs w:val="16"/>
      <w:lang w:eastAsia="cs-CZ"/>
    </w:rPr>
  </w:style>
  <w:style w:type="paragraph" w:customStyle="1" w:styleId="Zkladntextodsazen31">
    <w:name w:val="Základní text odsazený 31"/>
    <w:basedOn w:val="Normln"/>
    <w:rsid w:val="00595E10"/>
    <w:pPr>
      <w:tabs>
        <w:tab w:val="left" w:pos="426"/>
      </w:tabs>
      <w:ind w:left="810"/>
      <w:jc w:val="both"/>
    </w:pPr>
    <w:rPr>
      <w:sz w:val="24"/>
    </w:rPr>
  </w:style>
  <w:style w:type="paragraph" w:styleId="Zhlav">
    <w:name w:val="header"/>
    <w:basedOn w:val="Normln"/>
    <w:link w:val="ZhlavChar"/>
    <w:uiPriority w:val="99"/>
    <w:rsid w:val="00595E10"/>
    <w:pPr>
      <w:tabs>
        <w:tab w:val="center" w:pos="4536"/>
        <w:tab w:val="right" w:pos="9072"/>
      </w:tabs>
    </w:pPr>
  </w:style>
  <w:style w:type="character" w:customStyle="1" w:styleId="ZhlavChar">
    <w:name w:val="Záhlaví Char"/>
    <w:basedOn w:val="Standardnpsmoodstavce"/>
    <w:link w:val="Zhlav"/>
    <w:uiPriority w:val="99"/>
    <w:rsid w:val="00595E10"/>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595E10"/>
    <w:pPr>
      <w:ind w:left="426"/>
      <w:jc w:val="both"/>
    </w:pPr>
    <w:rPr>
      <w:color w:val="0000FF"/>
      <w:sz w:val="24"/>
    </w:rPr>
  </w:style>
  <w:style w:type="character" w:customStyle="1" w:styleId="Zkladntextodsazen2Char">
    <w:name w:val="Základní text odsazený 2 Char"/>
    <w:basedOn w:val="Standardnpsmoodstavce"/>
    <w:link w:val="Zkladntextodsazen2"/>
    <w:rsid w:val="00595E10"/>
    <w:rPr>
      <w:rFonts w:ascii="Times New Roman" w:eastAsia="Times New Roman" w:hAnsi="Times New Roman" w:cs="Times New Roman"/>
      <w:color w:val="0000FF"/>
      <w:sz w:val="24"/>
      <w:szCs w:val="20"/>
      <w:lang w:eastAsia="cs-CZ"/>
    </w:rPr>
  </w:style>
  <w:style w:type="paragraph" w:styleId="Nzev">
    <w:name w:val="Title"/>
    <w:basedOn w:val="Normln"/>
    <w:link w:val="NzevChar"/>
    <w:qFormat/>
    <w:rsid w:val="00595E10"/>
    <w:pPr>
      <w:jc w:val="center"/>
    </w:pPr>
    <w:rPr>
      <w:b/>
      <w:sz w:val="24"/>
    </w:rPr>
  </w:style>
  <w:style w:type="character" w:customStyle="1" w:styleId="NzevChar">
    <w:name w:val="Název Char"/>
    <w:basedOn w:val="Standardnpsmoodstavce"/>
    <w:link w:val="Nzev"/>
    <w:rsid w:val="00595E10"/>
    <w:rPr>
      <w:rFonts w:ascii="Times New Roman" w:eastAsia="Times New Roman" w:hAnsi="Times New Roman" w:cs="Times New Roman"/>
      <w:b/>
      <w:sz w:val="24"/>
      <w:szCs w:val="20"/>
      <w:lang w:eastAsia="cs-CZ"/>
    </w:rPr>
  </w:style>
  <w:style w:type="paragraph" w:styleId="Podnadpis">
    <w:name w:val="Subtitle"/>
    <w:basedOn w:val="Normln"/>
    <w:link w:val="PodnadpisChar"/>
    <w:qFormat/>
    <w:rsid w:val="00595E10"/>
    <w:pPr>
      <w:jc w:val="center"/>
    </w:pPr>
    <w:rPr>
      <w:b/>
      <w:sz w:val="24"/>
      <w:u w:val="single"/>
    </w:rPr>
  </w:style>
  <w:style w:type="character" w:customStyle="1" w:styleId="PodnadpisChar">
    <w:name w:val="Podnadpis Char"/>
    <w:basedOn w:val="Standardnpsmoodstavce"/>
    <w:link w:val="Podnadpis"/>
    <w:rsid w:val="00595E10"/>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595E10"/>
    <w:rPr>
      <w:color w:val="0000FF"/>
      <w:u w:val="single"/>
    </w:rPr>
  </w:style>
  <w:style w:type="paragraph" w:styleId="Rozloendokumentu">
    <w:name w:val="Document Map"/>
    <w:basedOn w:val="Normln"/>
    <w:link w:val="RozloendokumentuChar"/>
    <w:semiHidden/>
    <w:rsid w:val="00595E1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595E10"/>
    <w:rPr>
      <w:rFonts w:ascii="Tahoma" w:eastAsia="Times New Roman" w:hAnsi="Tahoma" w:cs="Tahoma"/>
      <w:sz w:val="20"/>
      <w:szCs w:val="20"/>
      <w:shd w:val="clear" w:color="auto" w:fill="000080"/>
      <w:lang w:eastAsia="cs-CZ"/>
    </w:rPr>
  </w:style>
  <w:style w:type="paragraph" w:customStyle="1" w:styleId="Zkladntext21">
    <w:name w:val="Základní text 21"/>
    <w:basedOn w:val="Normln"/>
    <w:rsid w:val="00595E10"/>
    <w:pPr>
      <w:jc w:val="both"/>
    </w:pPr>
    <w:rPr>
      <w:sz w:val="24"/>
    </w:rPr>
  </w:style>
  <w:style w:type="paragraph" w:styleId="Textvysvtlivek">
    <w:name w:val="endnote text"/>
    <w:basedOn w:val="Normln"/>
    <w:link w:val="TextvysvtlivekChar"/>
    <w:semiHidden/>
    <w:rsid w:val="00595E10"/>
  </w:style>
  <w:style w:type="character" w:customStyle="1" w:styleId="TextvysvtlivekChar">
    <w:name w:val="Text vysvětlivek Char"/>
    <w:basedOn w:val="Standardnpsmoodstavce"/>
    <w:link w:val="Textvysvtlivek"/>
    <w:semiHidden/>
    <w:rsid w:val="00595E10"/>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rsid w:val="00595E1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595E10"/>
    <w:pPr>
      <w:spacing w:after="160" w:line="240" w:lineRule="exact"/>
    </w:pPr>
    <w:rPr>
      <w:rFonts w:ascii="Verdana" w:hAnsi="Verdana"/>
      <w:lang w:val="en-US" w:eastAsia="en-US"/>
    </w:rPr>
  </w:style>
  <w:style w:type="paragraph" w:styleId="Odstavecseseznamem">
    <w:name w:val="List Paragraph"/>
    <w:basedOn w:val="Normln"/>
    <w:uiPriority w:val="34"/>
    <w:qFormat/>
    <w:rsid w:val="00595E10"/>
    <w:pPr>
      <w:ind w:left="708"/>
    </w:pPr>
  </w:style>
  <w:style w:type="character" w:customStyle="1" w:styleId="kuChar">
    <w:name w:val="ku Char"/>
    <w:link w:val="ku"/>
    <w:rsid w:val="00595E10"/>
    <w:rPr>
      <w:rFonts w:ascii="Times New Roman" w:eastAsia="Times New Roman" w:hAnsi="Times New Roman" w:cs="Times New Roman"/>
      <w:sz w:val="24"/>
      <w:szCs w:val="20"/>
      <w:lang w:eastAsia="cs-CZ"/>
    </w:rPr>
  </w:style>
  <w:style w:type="paragraph" w:customStyle="1" w:styleId="Zkladntextodsazen32">
    <w:name w:val="Základní text odsazený 32"/>
    <w:basedOn w:val="Normln"/>
    <w:rsid w:val="00595E10"/>
    <w:pPr>
      <w:tabs>
        <w:tab w:val="left" w:pos="426"/>
      </w:tabs>
      <w:ind w:left="810"/>
      <w:jc w:val="both"/>
    </w:pPr>
    <w:rPr>
      <w:sz w:val="24"/>
    </w:rPr>
  </w:style>
  <w:style w:type="paragraph" w:customStyle="1" w:styleId="Zkladntext22">
    <w:name w:val="Základní text 22"/>
    <w:basedOn w:val="Normln"/>
    <w:rsid w:val="00595E10"/>
    <w:pPr>
      <w:jc w:val="both"/>
    </w:pPr>
    <w:rPr>
      <w:sz w:val="24"/>
    </w:rPr>
  </w:style>
  <w:style w:type="paragraph" w:styleId="Bezmezer">
    <w:name w:val="No Spacing"/>
    <w:uiPriority w:val="1"/>
    <w:qFormat/>
    <w:rsid w:val="00595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3429</Words>
  <Characters>20233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Štemberková Petra</dc:creator>
  <cp:keywords/>
  <dc:description/>
  <cp:lastModifiedBy>Pepa</cp:lastModifiedBy>
  <cp:revision>2</cp:revision>
  <cp:lastPrinted>2016-02-15T10:30:00Z</cp:lastPrinted>
  <dcterms:created xsi:type="dcterms:W3CDTF">2016-02-15T10:31:00Z</dcterms:created>
  <dcterms:modified xsi:type="dcterms:W3CDTF">2016-02-15T10:31:00Z</dcterms:modified>
</cp:coreProperties>
</file>